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6839" w14:textId="77777777" w:rsidR="00132DE4" w:rsidRPr="00305670" w:rsidRDefault="00E56B39" w:rsidP="00132DE4">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t>berill</w:t>
      </w:r>
      <w:proofErr w:type="spellEnd"/>
      <w:r w:rsidR="00132DE4" w:rsidRPr="00E56B39">
        <w:rPr>
          <w:rFonts w:ascii="Arial" w:hAnsi="Arial" w:cs="Arial"/>
          <w:b/>
          <w:bCs/>
          <w:i/>
          <w:sz w:val="28"/>
          <w:szCs w:val="28"/>
          <w:shd w:val="clear" w:color="auto" w:fill="FFFFFF"/>
        </w:rPr>
        <w:t> </w:t>
      </w:r>
      <w:r w:rsidR="00132DE4">
        <w:rPr>
          <w:rFonts w:ascii="Arial" w:hAnsi="Arial" w:cs="Arial"/>
          <w:b/>
          <w:sz w:val="28"/>
          <w:szCs w:val="28"/>
          <w:lang w:val="el-GR"/>
        </w:rPr>
        <w:t xml:space="preserve">ΥΓΡΟ ΑΣΗΜΙΚΩΝ             </w:t>
      </w:r>
      <w:r w:rsidR="00132DE4">
        <w:rPr>
          <w:rFonts w:ascii="Arial" w:hAnsi="Arial" w:cs="Arial"/>
          <w:sz w:val="20"/>
          <w:szCs w:val="20"/>
          <w:lang w:val="el-GR"/>
        </w:rPr>
        <w:t xml:space="preserve">                                                                     Σελίδα 1/1</w:t>
      </w:r>
      <w:r w:rsidR="00D349EE" w:rsidRPr="00305670">
        <w:rPr>
          <w:rFonts w:ascii="Arial" w:hAnsi="Arial" w:cs="Arial"/>
          <w:sz w:val="20"/>
          <w:szCs w:val="20"/>
          <w:lang w:val="el-GR"/>
        </w:rPr>
        <w:t>3</w:t>
      </w:r>
    </w:p>
    <w:p w14:paraId="3E820BBA" w14:textId="77777777" w:rsidR="00132DE4" w:rsidRDefault="00132DE4" w:rsidP="00132DE4">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1E08C12E" w14:textId="77777777" w:rsidR="00132DE4" w:rsidRDefault="00132DE4" w:rsidP="00132DE4">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50E7B6AF" w14:textId="0E59C39A" w:rsidR="00132DE4" w:rsidRDefault="00132DE4" w:rsidP="00132DE4">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650B5B">
        <w:rPr>
          <w:rFonts w:ascii="Arial" w:hAnsi="Arial" w:cs="Arial"/>
          <w:sz w:val="20"/>
          <w:szCs w:val="20"/>
          <w:lang w:val="en-GB"/>
        </w:rPr>
        <w:t xml:space="preserve">  </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64584185" w14:textId="77777777" w:rsidR="00132DE4" w:rsidRDefault="00132DE4" w:rsidP="00132DE4">
      <w:pPr>
        <w:rPr>
          <w:rFonts w:ascii="Arial" w:hAnsi="Arial" w:cs="Arial"/>
          <w:sz w:val="22"/>
          <w:szCs w:val="22"/>
          <w:lang w:val="el-GR"/>
        </w:rPr>
      </w:pPr>
    </w:p>
    <w:tbl>
      <w:tblPr>
        <w:tblStyle w:val="a3"/>
        <w:tblW w:w="0" w:type="auto"/>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rsidRPr="00305670" w14:paraId="48C78998" w14:textId="77777777" w:rsidTr="007E2649">
        <w:trPr>
          <w:trHeight w:val="352"/>
        </w:trPr>
        <w:tc>
          <w:tcPr>
            <w:tcW w:w="10548" w:type="dxa"/>
            <w:tcBorders>
              <w:top w:val="single" w:sz="4" w:space="0" w:color="0000FF"/>
              <w:left w:val="single" w:sz="4" w:space="0" w:color="0000FF"/>
              <w:bottom w:val="single" w:sz="4" w:space="0" w:color="0000FF"/>
              <w:right w:val="single" w:sz="4" w:space="0" w:color="0000FF"/>
            </w:tcBorders>
            <w:shd w:val="clear" w:color="auto" w:fill="0000FF"/>
            <w:hideMark/>
          </w:tcPr>
          <w:p w14:paraId="28D68560" w14:textId="77777777" w:rsidR="00132DE4" w:rsidRDefault="00132DE4" w:rsidP="007E2649">
            <w:pPr>
              <w:spacing w:line="360" w:lineRule="auto"/>
              <w:rPr>
                <w:rFonts w:ascii="Arial" w:hAnsi="Arial" w:cs="Arial"/>
                <w:color w:val="FFFFFF"/>
                <w:sz w:val="22"/>
                <w:szCs w:val="22"/>
                <w:lang w:val="el-GR" w:eastAsia="en-GB"/>
              </w:rPr>
            </w:pPr>
            <w:r>
              <w:rPr>
                <w:rFonts w:ascii="Arial" w:hAnsi="Arial" w:cs="Arial"/>
                <w:color w:val="FFFFFF"/>
                <w:sz w:val="22"/>
                <w:szCs w:val="22"/>
                <w:lang w:val="el-GR" w:eastAsia="en-GB"/>
              </w:rPr>
              <w:t xml:space="preserve"> ΤΜΗΜΑ 1: Στοιχεία της ουσίας/μείγματος και της επιχείρησης/εταιρείας                                            </w:t>
            </w:r>
          </w:p>
        </w:tc>
      </w:tr>
    </w:tbl>
    <w:p w14:paraId="29F65E44" w14:textId="77777777" w:rsidR="00132DE4" w:rsidRDefault="00132DE4" w:rsidP="00132DE4">
      <w:pPr>
        <w:rPr>
          <w:rFonts w:ascii="Arial" w:hAnsi="Arial" w:cs="Arial"/>
          <w:b/>
          <w:sz w:val="22"/>
          <w:szCs w:val="22"/>
          <w:lang w:val="el-GR"/>
        </w:rPr>
      </w:pPr>
    </w:p>
    <w:p w14:paraId="6B8B2C92"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1.1 Αναγνωριστικός κωδικός προϊόντος</w:t>
      </w:r>
    </w:p>
    <w:p w14:paraId="5539BD05" w14:textId="77777777"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Ορισμός προϊόντος</w:t>
      </w:r>
      <w:r>
        <w:rPr>
          <w:rFonts w:ascii="Arial" w:hAnsi="Arial" w:cs="Arial"/>
          <w:sz w:val="22"/>
          <w:szCs w:val="22"/>
          <w:lang w:val="el-GR"/>
        </w:rPr>
        <w:t xml:space="preserve">                                              : Μίγμα</w:t>
      </w:r>
    </w:p>
    <w:p w14:paraId="23155CE2" w14:textId="1C574AE2"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Ονομασία προϊόντος</w:t>
      </w:r>
      <w:r>
        <w:rPr>
          <w:rFonts w:ascii="Arial" w:hAnsi="Arial" w:cs="Arial"/>
          <w:sz w:val="22"/>
          <w:szCs w:val="22"/>
          <w:lang w:val="el-GR"/>
        </w:rPr>
        <w:t xml:space="preserve">                                            : </w:t>
      </w:r>
      <w:proofErr w:type="spellStart"/>
      <w:r w:rsidR="007D5016">
        <w:rPr>
          <w:rFonts w:ascii="Arial" w:hAnsi="Arial" w:cs="Arial"/>
          <w:i/>
          <w:sz w:val="22"/>
          <w:szCs w:val="22"/>
        </w:rPr>
        <w:t>berill</w:t>
      </w:r>
      <w:proofErr w:type="spellEnd"/>
      <w:r w:rsidR="00305670">
        <w:rPr>
          <w:rFonts w:ascii="Arial" w:hAnsi="Arial" w:cs="Arial"/>
          <w:iCs/>
          <w:sz w:val="22"/>
          <w:szCs w:val="22"/>
          <w:vertAlign w:val="superscript"/>
        </w:rPr>
        <w:t>®</w:t>
      </w:r>
      <w:r w:rsidRPr="00172CDB">
        <w:rPr>
          <w:rFonts w:ascii="Arial" w:hAnsi="Arial" w:cs="Arial"/>
          <w:i/>
          <w:sz w:val="22"/>
          <w:szCs w:val="22"/>
          <w:lang w:val="el-GR"/>
        </w:rPr>
        <w:t xml:space="preserve"> </w:t>
      </w:r>
      <w:r>
        <w:rPr>
          <w:rFonts w:ascii="Arial" w:hAnsi="Arial" w:cs="Arial"/>
          <w:i/>
          <w:sz w:val="22"/>
          <w:szCs w:val="22"/>
          <w:lang w:val="el-GR"/>
        </w:rPr>
        <w:t>ΥΓΡΟ ΑΣΗΜΙΚΩΝ</w:t>
      </w:r>
      <w:r w:rsidRPr="00172CDB">
        <w:rPr>
          <w:rFonts w:ascii="Arial" w:hAnsi="Arial" w:cs="Arial"/>
          <w:i/>
          <w:sz w:val="22"/>
          <w:szCs w:val="22"/>
          <w:lang w:val="el-GR"/>
        </w:rPr>
        <w:t xml:space="preserve"> </w:t>
      </w:r>
    </w:p>
    <w:p w14:paraId="05990B71" w14:textId="77777777" w:rsidR="007D5016" w:rsidRPr="00F009CC" w:rsidRDefault="00132DE4" w:rsidP="00132DE4">
      <w:pPr>
        <w:spacing w:line="360" w:lineRule="auto"/>
        <w:rPr>
          <w:rFonts w:ascii="Arial" w:hAnsi="Arial" w:cs="Arial"/>
          <w:sz w:val="22"/>
          <w:szCs w:val="22"/>
        </w:rPr>
      </w:pPr>
      <w:r>
        <w:rPr>
          <w:rFonts w:ascii="Arial" w:hAnsi="Arial" w:cs="Arial"/>
          <w:b/>
          <w:sz w:val="22"/>
          <w:szCs w:val="22"/>
          <w:lang w:val="el-GR"/>
        </w:rPr>
        <w:t>Χρήση προϊόντος</w:t>
      </w:r>
      <w:r>
        <w:rPr>
          <w:rFonts w:ascii="Arial" w:hAnsi="Arial" w:cs="Arial"/>
          <w:sz w:val="22"/>
          <w:szCs w:val="22"/>
          <w:lang w:val="el-GR"/>
        </w:rPr>
        <w:t xml:space="preserve">                                                  : </w:t>
      </w:r>
      <w:r w:rsidRPr="005A3A4E">
        <w:rPr>
          <w:rFonts w:ascii="Arial" w:hAnsi="Arial" w:cs="Arial"/>
          <w:sz w:val="22"/>
          <w:szCs w:val="22"/>
          <w:lang w:val="el-GR"/>
        </w:rPr>
        <w:t>Υγρό καθαρισμού ασημικών</w:t>
      </w:r>
      <w:r w:rsidR="007D5016" w:rsidRPr="007D5016">
        <w:rPr>
          <w:rFonts w:ascii="Arial" w:hAnsi="Arial" w:cs="Arial"/>
          <w:sz w:val="22"/>
          <w:szCs w:val="22"/>
          <w:lang w:val="el-GR"/>
        </w:rPr>
        <w:t xml:space="preserve"> </w:t>
      </w:r>
    </w:p>
    <w:p w14:paraId="5B58B083" w14:textId="02387E8A" w:rsidR="00132DE4" w:rsidRPr="007D5016" w:rsidRDefault="007D5016" w:rsidP="00132DE4">
      <w:pPr>
        <w:spacing w:line="360" w:lineRule="auto"/>
        <w:rPr>
          <w:rFonts w:ascii="Arial" w:hAnsi="Arial" w:cs="Arial"/>
          <w:sz w:val="22"/>
          <w:szCs w:val="22"/>
          <w:lang w:val="el-GR"/>
        </w:rPr>
      </w:pPr>
      <w:r w:rsidRPr="00305670">
        <w:rPr>
          <w:rFonts w:ascii="Arial" w:hAnsi="Arial" w:cs="Arial"/>
          <w:sz w:val="22"/>
          <w:szCs w:val="22"/>
          <w:lang w:val="el-GR"/>
        </w:rPr>
        <w:t xml:space="preserve">                                                                                   </w:t>
      </w:r>
      <w:r w:rsidR="00172CDB">
        <w:rPr>
          <w:rFonts w:ascii="Arial" w:hAnsi="Arial" w:cs="Arial"/>
          <w:sz w:val="22"/>
          <w:szCs w:val="22"/>
          <w:lang w:val="el-GR"/>
        </w:rPr>
        <w:t>Χωρίς τρίψιμο</w:t>
      </w:r>
      <w:r w:rsidR="00132DE4">
        <w:rPr>
          <w:rFonts w:ascii="Arial" w:hAnsi="Arial" w:cs="Arial"/>
          <w:sz w:val="22"/>
          <w:szCs w:val="22"/>
          <w:lang w:val="el-GR"/>
        </w:rPr>
        <w:t xml:space="preserve">                                                                               </w:t>
      </w:r>
    </w:p>
    <w:p w14:paraId="74786FD9"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 xml:space="preserve">1.2  Συναφείς προσδιοριζόμενες χρήσεις της ουσίας ή του μείγματος και </w:t>
      </w:r>
      <w:proofErr w:type="spellStart"/>
      <w:r>
        <w:rPr>
          <w:rFonts w:ascii="Arial" w:hAnsi="Arial" w:cs="Arial"/>
          <w:b/>
          <w:sz w:val="22"/>
          <w:szCs w:val="22"/>
          <w:lang w:val="el-GR"/>
        </w:rPr>
        <w:t>αντενδεικνυόμενες</w:t>
      </w:r>
      <w:proofErr w:type="spellEnd"/>
      <w:r>
        <w:rPr>
          <w:rFonts w:ascii="Arial" w:hAnsi="Arial" w:cs="Arial"/>
          <w:b/>
          <w:sz w:val="22"/>
          <w:szCs w:val="22"/>
          <w:lang w:val="el-GR"/>
        </w:rPr>
        <w:t xml:space="preserve"> χρήσεις</w:t>
      </w:r>
    </w:p>
    <w:p w14:paraId="4B67C501" w14:textId="77777777"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 xml:space="preserve">Κύρια κατηγορία χρηστών                                    </w:t>
      </w:r>
      <w:r>
        <w:rPr>
          <w:rFonts w:ascii="Arial" w:hAnsi="Arial" w:cs="Arial"/>
          <w:sz w:val="22"/>
          <w:szCs w:val="22"/>
          <w:lang w:val="el-GR"/>
        </w:rPr>
        <w:t xml:space="preserve">: </w:t>
      </w:r>
      <w:r w:rsidR="007D5016">
        <w:rPr>
          <w:rFonts w:ascii="Arial" w:hAnsi="Arial" w:cs="Arial"/>
          <w:sz w:val="22"/>
          <w:szCs w:val="22"/>
          <w:lang w:val="el-GR"/>
        </w:rPr>
        <w:t>Ευρύ κοινό, ε</w:t>
      </w:r>
      <w:r>
        <w:rPr>
          <w:rFonts w:ascii="Arial" w:hAnsi="Arial" w:cs="Arial"/>
          <w:sz w:val="22"/>
          <w:szCs w:val="22"/>
          <w:lang w:val="el-GR"/>
        </w:rPr>
        <w:t>παγγελματίες χρήστες</w:t>
      </w:r>
    </w:p>
    <w:p w14:paraId="66FD83DD" w14:textId="77777777"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Κατηγορία χρήσης</w:t>
      </w:r>
      <w:r>
        <w:rPr>
          <w:rFonts w:ascii="Arial" w:hAnsi="Arial" w:cs="Arial"/>
          <w:sz w:val="22"/>
          <w:szCs w:val="22"/>
          <w:lang w:val="el-GR"/>
        </w:rPr>
        <w:t xml:space="preserve">                                                 : Καθαριστικά προϊόντα</w:t>
      </w:r>
    </w:p>
    <w:p w14:paraId="26B8A096" w14:textId="77777777" w:rsidR="003C080B" w:rsidRDefault="00132DE4" w:rsidP="00132DE4">
      <w:pPr>
        <w:spacing w:line="360" w:lineRule="auto"/>
        <w:rPr>
          <w:rFonts w:ascii="Arial" w:hAnsi="Arial" w:cs="Arial"/>
          <w:sz w:val="22"/>
          <w:szCs w:val="22"/>
          <w:lang w:val="el-GR"/>
        </w:rPr>
      </w:pPr>
      <w:proofErr w:type="spellStart"/>
      <w:r>
        <w:rPr>
          <w:rFonts w:ascii="Arial" w:hAnsi="Arial" w:cs="Arial"/>
          <w:b/>
          <w:sz w:val="22"/>
          <w:szCs w:val="22"/>
          <w:lang w:val="el-GR"/>
        </w:rPr>
        <w:t>Αντενδεικνυόμενες</w:t>
      </w:r>
      <w:proofErr w:type="spellEnd"/>
      <w:r>
        <w:rPr>
          <w:rFonts w:ascii="Arial" w:hAnsi="Arial" w:cs="Arial"/>
          <w:b/>
          <w:sz w:val="22"/>
          <w:szCs w:val="22"/>
          <w:lang w:val="el-GR"/>
        </w:rPr>
        <w:t xml:space="preserve"> χρήσεις</w:t>
      </w:r>
      <w:r>
        <w:rPr>
          <w:rFonts w:ascii="Arial" w:hAnsi="Arial" w:cs="Arial"/>
          <w:sz w:val="22"/>
          <w:szCs w:val="22"/>
          <w:lang w:val="el-GR"/>
        </w:rPr>
        <w:t xml:space="preserve">                                  : Δεν υπάρχουν επιπλέον διαθέσιμες </w:t>
      </w:r>
      <w:r w:rsidR="003C080B">
        <w:rPr>
          <w:rFonts w:ascii="Arial" w:hAnsi="Arial" w:cs="Arial"/>
          <w:sz w:val="22"/>
          <w:szCs w:val="22"/>
          <w:lang w:val="el-GR"/>
        </w:rPr>
        <w:t xml:space="preserve"> </w:t>
      </w:r>
    </w:p>
    <w:p w14:paraId="13F5522B" w14:textId="77777777" w:rsidR="00132DE4" w:rsidRDefault="003C080B"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πληροφορίες</w:t>
      </w:r>
    </w:p>
    <w:p w14:paraId="455DED86"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1.3  Στοιχεία του προμηθευτή του δελτίου δεδομένου ασφαλείας</w:t>
      </w:r>
    </w:p>
    <w:p w14:paraId="3F6E0678" w14:textId="77777777" w:rsidR="004E6FC7" w:rsidRDefault="00132DE4" w:rsidP="00132DE4">
      <w:pPr>
        <w:spacing w:line="360" w:lineRule="auto"/>
        <w:rPr>
          <w:rFonts w:ascii="Arial" w:hAnsi="Arial" w:cs="Arial"/>
          <w:sz w:val="22"/>
          <w:szCs w:val="22"/>
          <w:lang w:val="el-GR"/>
        </w:rPr>
      </w:pPr>
      <w:r>
        <w:rPr>
          <w:rFonts w:ascii="Arial" w:hAnsi="Arial" w:cs="Arial"/>
          <w:b/>
          <w:sz w:val="22"/>
          <w:szCs w:val="22"/>
          <w:lang w:val="el-GR"/>
        </w:rPr>
        <w:t xml:space="preserve">Αντιπρόσωπος                                                   </w:t>
      </w:r>
      <w:r w:rsidR="00492CDD">
        <w:rPr>
          <w:rFonts w:ascii="Arial" w:hAnsi="Arial" w:cs="Arial"/>
          <w:b/>
          <w:sz w:val="22"/>
          <w:szCs w:val="22"/>
          <w:lang w:val="el-GR"/>
        </w:rPr>
        <w:t xml:space="preserve"> </w:t>
      </w:r>
      <w:r>
        <w:rPr>
          <w:rFonts w:ascii="Arial" w:hAnsi="Arial" w:cs="Arial"/>
          <w:b/>
          <w:sz w:val="22"/>
          <w:szCs w:val="22"/>
          <w:lang w:val="el-GR"/>
        </w:rPr>
        <w:t xml:space="preserve">   </w:t>
      </w:r>
      <w:r>
        <w:rPr>
          <w:rFonts w:ascii="Arial" w:hAnsi="Arial" w:cs="Arial"/>
          <w:sz w:val="22"/>
          <w:szCs w:val="22"/>
          <w:lang w:val="el-GR"/>
        </w:rPr>
        <w:t>:</w:t>
      </w:r>
      <w:r w:rsidR="00492CDD">
        <w:rPr>
          <w:rFonts w:ascii="Arial" w:hAnsi="Arial" w:cs="Arial"/>
          <w:sz w:val="22"/>
          <w:szCs w:val="22"/>
          <w:lang w:val="el-GR"/>
        </w:rPr>
        <w:t>Δ</w:t>
      </w:r>
      <w:r w:rsidR="007E2649" w:rsidRPr="007E2649">
        <w:rPr>
          <w:rFonts w:ascii="Arial" w:hAnsi="Arial" w:cs="Arial"/>
          <w:sz w:val="22"/>
          <w:szCs w:val="22"/>
          <w:lang w:val="el-GR"/>
        </w:rPr>
        <w:t>.</w:t>
      </w:r>
      <w:r w:rsidR="007E2649">
        <w:rPr>
          <w:rFonts w:ascii="Arial" w:hAnsi="Arial" w:cs="Arial"/>
          <w:sz w:val="22"/>
          <w:szCs w:val="22"/>
          <w:lang w:val="el-GR"/>
        </w:rPr>
        <w:t>Γ. ΜΕΪΜΑΡΟΓΛΟΥ &amp; ΣΙΑ Ο.Ε.</w:t>
      </w:r>
      <w:r>
        <w:rPr>
          <w:rFonts w:ascii="Arial" w:hAnsi="Arial" w:cs="Arial"/>
          <w:sz w:val="22"/>
          <w:szCs w:val="22"/>
          <w:lang w:val="el-GR"/>
        </w:rPr>
        <w:t xml:space="preserve"> </w:t>
      </w:r>
    </w:p>
    <w:p w14:paraId="7AFB0CCC" w14:textId="77777777" w:rsidR="00132DE4" w:rsidRDefault="004E6FC7" w:rsidP="00132DE4">
      <w:pPr>
        <w:spacing w:line="360" w:lineRule="auto"/>
        <w:rPr>
          <w:rFonts w:ascii="Arial" w:hAnsi="Arial" w:cs="Arial"/>
          <w:sz w:val="22"/>
          <w:szCs w:val="22"/>
          <w:lang w:val="el-GR"/>
        </w:rPr>
      </w:pPr>
      <w:r>
        <w:rPr>
          <w:rFonts w:ascii="Arial" w:hAnsi="Arial" w:cs="Arial"/>
          <w:sz w:val="22"/>
          <w:szCs w:val="22"/>
          <w:lang w:val="el-GR"/>
        </w:rPr>
        <w:t xml:space="preserve">                                                                                  Αναγνωστοπούλου 18 – </w:t>
      </w:r>
      <w:r w:rsidR="00132DE4">
        <w:rPr>
          <w:rFonts w:ascii="Arial" w:hAnsi="Arial" w:cs="Arial"/>
          <w:sz w:val="22"/>
          <w:szCs w:val="22"/>
          <w:lang w:val="el-GR"/>
        </w:rPr>
        <w:t>Αθήνα</w:t>
      </w:r>
      <w:r>
        <w:rPr>
          <w:rFonts w:ascii="Arial" w:hAnsi="Arial" w:cs="Arial"/>
          <w:sz w:val="22"/>
          <w:szCs w:val="22"/>
          <w:lang w:val="el-GR"/>
        </w:rPr>
        <w:t xml:space="preserve"> 10673</w:t>
      </w:r>
    </w:p>
    <w:p w14:paraId="0C26DAD5"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w:t>
      </w:r>
      <w:proofErr w:type="spellStart"/>
      <w:r>
        <w:rPr>
          <w:rFonts w:ascii="Arial" w:hAnsi="Arial" w:cs="Arial"/>
          <w:sz w:val="22"/>
          <w:szCs w:val="22"/>
          <w:lang w:val="el-GR"/>
        </w:rPr>
        <w:t>Τηλ</w:t>
      </w:r>
      <w:proofErr w:type="spellEnd"/>
      <w:r>
        <w:rPr>
          <w:rFonts w:ascii="Arial" w:hAnsi="Arial" w:cs="Arial"/>
          <w:sz w:val="22"/>
          <w:szCs w:val="22"/>
          <w:lang w:val="el-GR"/>
        </w:rPr>
        <w:t xml:space="preserve">.: </w:t>
      </w:r>
      <w:r w:rsidR="00492CDD">
        <w:rPr>
          <w:rFonts w:ascii="Arial" w:hAnsi="Arial" w:cs="Arial"/>
          <w:sz w:val="22"/>
          <w:szCs w:val="22"/>
          <w:lang w:val="el-GR"/>
        </w:rPr>
        <w:t>2103624870</w:t>
      </w:r>
    </w:p>
    <w:p w14:paraId="49A5E66F"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w:t>
      </w:r>
      <w:r w:rsidR="00492CDD">
        <w:rPr>
          <w:rFonts w:ascii="Arial" w:hAnsi="Arial" w:cs="Arial"/>
          <w:sz w:val="22"/>
          <w:szCs w:val="22"/>
        </w:rPr>
        <w:t>info@berill.gr</w:t>
      </w:r>
    </w:p>
    <w:p w14:paraId="7C860DFB" w14:textId="77777777" w:rsidR="00132DE4" w:rsidRDefault="00132DE4" w:rsidP="00132DE4">
      <w:pPr>
        <w:numPr>
          <w:ilvl w:val="1"/>
          <w:numId w:val="1"/>
        </w:numPr>
        <w:spacing w:line="360" w:lineRule="auto"/>
        <w:rPr>
          <w:rFonts w:ascii="Arial" w:hAnsi="Arial" w:cs="Arial"/>
          <w:sz w:val="22"/>
          <w:szCs w:val="22"/>
          <w:lang w:val="el-GR"/>
        </w:rPr>
      </w:pPr>
      <w:r>
        <w:rPr>
          <w:rFonts w:ascii="Arial" w:hAnsi="Arial" w:cs="Arial"/>
          <w:b/>
          <w:sz w:val="22"/>
          <w:szCs w:val="22"/>
          <w:lang w:val="el-GR"/>
        </w:rPr>
        <w:t xml:space="preserve">Αριθμός τηλεφώνου επείγουσας ανάγκης    </w:t>
      </w:r>
      <w:r>
        <w:rPr>
          <w:rFonts w:ascii="Arial" w:hAnsi="Arial" w:cs="Arial"/>
          <w:sz w:val="22"/>
          <w:szCs w:val="22"/>
          <w:lang w:val="el-GR"/>
        </w:rPr>
        <w:t xml:space="preserve">: Κέντρο Δηλητηριάσεων </w:t>
      </w:r>
      <w:proofErr w:type="spellStart"/>
      <w:r>
        <w:rPr>
          <w:rFonts w:ascii="Arial" w:hAnsi="Arial" w:cs="Arial"/>
          <w:sz w:val="22"/>
          <w:szCs w:val="22"/>
          <w:lang w:val="el-GR"/>
        </w:rPr>
        <w:t>τηλ</w:t>
      </w:r>
      <w:proofErr w:type="spellEnd"/>
      <w:r>
        <w:rPr>
          <w:rFonts w:ascii="Arial" w:hAnsi="Arial" w:cs="Arial"/>
          <w:sz w:val="22"/>
          <w:szCs w:val="22"/>
          <w:lang w:val="el-GR"/>
        </w:rPr>
        <w:t>.  21</w:t>
      </w:r>
      <w:r w:rsidR="004E6FC7">
        <w:rPr>
          <w:rFonts w:ascii="Arial" w:hAnsi="Arial" w:cs="Arial"/>
          <w:sz w:val="22"/>
          <w:szCs w:val="22"/>
          <w:lang w:val="el-GR"/>
        </w:rPr>
        <w:t>0</w:t>
      </w:r>
      <w:r>
        <w:rPr>
          <w:rFonts w:ascii="Arial" w:hAnsi="Arial" w:cs="Arial"/>
          <w:sz w:val="22"/>
          <w:szCs w:val="22"/>
          <w:lang w:val="el-GR"/>
        </w:rPr>
        <w:t>7793777</w:t>
      </w:r>
    </w:p>
    <w:p w14:paraId="3DD35856" w14:textId="77777777" w:rsidR="00132DE4" w:rsidRDefault="00132DE4" w:rsidP="00132DE4">
      <w:pPr>
        <w:spacing w:line="360" w:lineRule="auto"/>
        <w:rPr>
          <w:rFonts w:ascii="Arial" w:hAnsi="Arial" w:cs="Arial"/>
          <w:lang w:val="el-GR"/>
        </w:rPr>
      </w:pPr>
    </w:p>
    <w:tbl>
      <w:tblPr>
        <w:tblStyle w:val="a3"/>
        <w:tblW w:w="0" w:type="auto"/>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14:paraId="7D9118A1" w14:textId="77777777" w:rsidTr="007E2649">
        <w:trPr>
          <w:trHeight w:val="352"/>
        </w:trPr>
        <w:tc>
          <w:tcPr>
            <w:tcW w:w="10668" w:type="dxa"/>
            <w:tcBorders>
              <w:top w:val="single" w:sz="4" w:space="0" w:color="0000FF"/>
              <w:left w:val="single" w:sz="4" w:space="0" w:color="0000FF"/>
              <w:bottom w:val="single" w:sz="4" w:space="0" w:color="0000FF"/>
              <w:right w:val="single" w:sz="4" w:space="0" w:color="0000FF"/>
            </w:tcBorders>
            <w:shd w:val="clear" w:color="auto" w:fill="0000FF"/>
            <w:hideMark/>
          </w:tcPr>
          <w:p w14:paraId="6FF0A259" w14:textId="77777777" w:rsidR="00132DE4" w:rsidRDefault="00132DE4" w:rsidP="007E2649">
            <w:pPr>
              <w:spacing w:line="360" w:lineRule="auto"/>
              <w:rPr>
                <w:rFonts w:ascii="Arial" w:hAnsi="Arial" w:cs="Arial"/>
                <w:color w:val="FFFFFF"/>
                <w:sz w:val="22"/>
                <w:szCs w:val="22"/>
                <w:lang w:val="el-GR" w:eastAsia="en-GB"/>
              </w:rPr>
            </w:pPr>
            <w:r>
              <w:rPr>
                <w:rFonts w:ascii="Arial" w:hAnsi="Arial" w:cs="Arial"/>
                <w:color w:val="FFFFFF"/>
                <w:sz w:val="22"/>
                <w:szCs w:val="22"/>
                <w:lang w:val="el-GR" w:eastAsia="en-GB"/>
              </w:rPr>
              <w:t xml:space="preserve">ΤΜΗΜΑ 2: Προσδιορισμός επικινδυνότητας            </w:t>
            </w:r>
          </w:p>
        </w:tc>
      </w:tr>
    </w:tbl>
    <w:p w14:paraId="426AD2B2" w14:textId="77777777" w:rsidR="00132DE4" w:rsidRDefault="00132DE4" w:rsidP="00132DE4">
      <w:pPr>
        <w:spacing w:line="360" w:lineRule="auto"/>
        <w:rPr>
          <w:rFonts w:ascii="Arial" w:hAnsi="Arial" w:cs="Arial"/>
          <w:lang w:val="el-GR"/>
        </w:rPr>
      </w:pPr>
    </w:p>
    <w:p w14:paraId="1721DA65" w14:textId="77777777" w:rsidR="00132DE4" w:rsidRDefault="00132DE4" w:rsidP="00132DE4">
      <w:pPr>
        <w:spacing w:line="360" w:lineRule="auto"/>
        <w:rPr>
          <w:rFonts w:ascii="Arial" w:hAnsi="Arial" w:cs="Arial"/>
          <w:lang w:val="el-GR"/>
        </w:rPr>
      </w:pPr>
      <w:r>
        <w:rPr>
          <w:rFonts w:ascii="Arial" w:hAnsi="Arial" w:cs="Arial"/>
          <w:b/>
          <w:sz w:val="22"/>
          <w:szCs w:val="22"/>
          <w:lang w:val="el-GR"/>
        </w:rPr>
        <w:t>2.1 Ταξινόμηση της ουσίας ή του μείγματος</w:t>
      </w:r>
      <w:r>
        <w:rPr>
          <w:rFonts w:ascii="Arial" w:hAnsi="Arial" w:cs="Arial"/>
          <w:lang w:val="el-GR"/>
        </w:rPr>
        <w:t xml:space="preserve">:  </w:t>
      </w:r>
    </w:p>
    <w:p w14:paraId="08C42578"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Ταξινόμηση σύμφωνα με τον κανονισμό (ΕΚ) 1272/2008 (</w:t>
      </w:r>
      <w:r>
        <w:rPr>
          <w:rFonts w:ascii="Arial" w:hAnsi="Arial" w:cs="Arial"/>
          <w:b/>
          <w:sz w:val="22"/>
          <w:szCs w:val="22"/>
        </w:rPr>
        <w:t>CLP</w:t>
      </w:r>
      <w:r>
        <w:rPr>
          <w:rFonts w:ascii="Arial" w:hAnsi="Arial" w:cs="Arial"/>
          <w:b/>
          <w:sz w:val="22"/>
          <w:szCs w:val="22"/>
          <w:lang w:val="el-GR"/>
        </w:rPr>
        <w:t>/</w:t>
      </w:r>
      <w:r>
        <w:rPr>
          <w:rFonts w:ascii="Arial" w:hAnsi="Arial" w:cs="Arial"/>
          <w:b/>
          <w:sz w:val="22"/>
          <w:szCs w:val="22"/>
        </w:rPr>
        <w:t>GHS</w:t>
      </w:r>
      <w:r>
        <w:rPr>
          <w:rFonts w:ascii="Arial" w:hAnsi="Arial" w:cs="Arial"/>
          <w:b/>
          <w:sz w:val="22"/>
          <w:szCs w:val="22"/>
          <w:lang w:val="el-GR"/>
        </w:rPr>
        <w:t>)</w:t>
      </w:r>
    </w:p>
    <w:p w14:paraId="39A9BC59" w14:textId="5A4BD29E" w:rsidR="00BA6340" w:rsidRPr="004F73BD" w:rsidRDefault="00BA6340" w:rsidP="00132DE4">
      <w:pPr>
        <w:autoSpaceDE w:val="0"/>
        <w:autoSpaceDN w:val="0"/>
        <w:adjustRightInd w:val="0"/>
        <w:spacing w:line="360" w:lineRule="auto"/>
        <w:rPr>
          <w:rFonts w:ascii="Arial" w:eastAsia="ArialUnicode" w:hAnsi="Arial" w:cs="Arial"/>
          <w:sz w:val="22"/>
          <w:szCs w:val="22"/>
          <w:lang w:val="el-GR"/>
        </w:rPr>
      </w:pPr>
      <w:r>
        <w:rPr>
          <w:rFonts w:ascii="Arial" w:eastAsia="ArialUnicode" w:hAnsi="Arial" w:cs="Arial"/>
          <w:sz w:val="22"/>
          <w:szCs w:val="22"/>
        </w:rPr>
        <w:t>Eye</w:t>
      </w:r>
      <w:r w:rsidRPr="004F73BD">
        <w:rPr>
          <w:rFonts w:ascii="Arial" w:eastAsia="ArialUnicode" w:hAnsi="Arial" w:cs="Arial"/>
          <w:sz w:val="22"/>
          <w:szCs w:val="22"/>
          <w:lang w:val="el-GR"/>
        </w:rPr>
        <w:t xml:space="preserve"> </w:t>
      </w:r>
      <w:proofErr w:type="spellStart"/>
      <w:r>
        <w:rPr>
          <w:rFonts w:ascii="Arial" w:eastAsia="ArialUnicode" w:hAnsi="Arial" w:cs="Arial"/>
          <w:sz w:val="22"/>
          <w:szCs w:val="22"/>
        </w:rPr>
        <w:t>Irrit</w:t>
      </w:r>
      <w:proofErr w:type="spellEnd"/>
      <w:r w:rsidRPr="004F73BD">
        <w:rPr>
          <w:rFonts w:ascii="Arial" w:eastAsia="ArialUnicode" w:hAnsi="Arial" w:cs="Arial"/>
          <w:sz w:val="22"/>
          <w:szCs w:val="22"/>
          <w:lang w:val="el-GR"/>
        </w:rPr>
        <w:t xml:space="preserve">. 2 </w:t>
      </w:r>
      <w:r>
        <w:rPr>
          <w:rFonts w:ascii="Arial" w:eastAsia="ArialUnicode" w:hAnsi="Arial" w:cs="Arial"/>
          <w:sz w:val="22"/>
          <w:szCs w:val="22"/>
        </w:rPr>
        <w:t>H</w:t>
      </w:r>
      <w:r w:rsidRPr="004F73BD">
        <w:rPr>
          <w:rFonts w:ascii="Arial" w:eastAsia="ArialUnicode" w:hAnsi="Arial" w:cs="Arial"/>
          <w:sz w:val="22"/>
          <w:szCs w:val="22"/>
          <w:lang w:val="el-GR"/>
        </w:rPr>
        <w:t>319</w:t>
      </w:r>
    </w:p>
    <w:p w14:paraId="67DE18B9" w14:textId="5A02D4C7" w:rsidR="00132DE4" w:rsidRPr="004A2A54" w:rsidRDefault="00132DE4" w:rsidP="00132DE4">
      <w:pPr>
        <w:autoSpaceDE w:val="0"/>
        <w:autoSpaceDN w:val="0"/>
        <w:adjustRightInd w:val="0"/>
        <w:spacing w:line="360" w:lineRule="auto"/>
        <w:rPr>
          <w:rFonts w:ascii="Arial" w:eastAsia="ArialUnicode" w:hAnsi="Arial" w:cs="Arial"/>
          <w:sz w:val="22"/>
          <w:szCs w:val="22"/>
          <w:lang w:val="el-GR"/>
        </w:rPr>
      </w:pPr>
      <w:proofErr w:type="spellStart"/>
      <w:r w:rsidRPr="004A2A54">
        <w:rPr>
          <w:rFonts w:ascii="Arial" w:eastAsia="ArialUnicode" w:hAnsi="Arial" w:cs="Arial"/>
          <w:sz w:val="22"/>
          <w:szCs w:val="22"/>
          <w:lang w:val="el-GR"/>
        </w:rPr>
        <w:t>Καρκιν</w:t>
      </w:r>
      <w:proofErr w:type="spellEnd"/>
      <w:r w:rsidRPr="004A2A54">
        <w:rPr>
          <w:rFonts w:ascii="Arial" w:eastAsia="ArialUnicode" w:hAnsi="Arial" w:cs="Arial"/>
          <w:sz w:val="22"/>
          <w:szCs w:val="22"/>
          <w:lang w:val="el-GR"/>
        </w:rPr>
        <w:t xml:space="preserve">. 2 </w:t>
      </w:r>
      <w:r>
        <w:rPr>
          <w:rFonts w:ascii="Arial" w:eastAsia="ArialUnicode" w:hAnsi="Arial" w:cs="Arial"/>
          <w:sz w:val="22"/>
          <w:szCs w:val="22"/>
          <w:lang w:val="el-GR"/>
        </w:rPr>
        <w:t xml:space="preserve"> </w:t>
      </w:r>
      <w:r w:rsidRPr="004A2A54">
        <w:rPr>
          <w:rFonts w:ascii="Arial" w:eastAsia="ArialUnicode" w:hAnsi="Arial" w:cs="Arial"/>
          <w:sz w:val="22"/>
          <w:szCs w:val="22"/>
          <w:lang w:val="en-GB"/>
        </w:rPr>
        <w:t>H</w:t>
      </w:r>
      <w:r w:rsidRPr="004A2A54">
        <w:rPr>
          <w:rFonts w:ascii="Arial" w:eastAsia="ArialUnicode" w:hAnsi="Arial" w:cs="Arial"/>
          <w:sz w:val="22"/>
          <w:szCs w:val="22"/>
          <w:lang w:val="el-GR"/>
        </w:rPr>
        <w:t>351</w:t>
      </w:r>
    </w:p>
    <w:p w14:paraId="4E6770E2" w14:textId="77777777" w:rsidR="00132DE4" w:rsidRPr="00691DD2" w:rsidRDefault="00132DE4" w:rsidP="00132DE4">
      <w:pPr>
        <w:autoSpaceDE w:val="0"/>
        <w:autoSpaceDN w:val="0"/>
        <w:adjustRightInd w:val="0"/>
        <w:spacing w:line="360" w:lineRule="auto"/>
        <w:rPr>
          <w:rFonts w:ascii="Arial" w:eastAsia="ArialUnicode" w:hAnsi="Arial" w:cs="Arial"/>
          <w:sz w:val="22"/>
          <w:szCs w:val="22"/>
          <w:lang w:val="el-GR"/>
        </w:rPr>
      </w:pPr>
      <w:proofErr w:type="spellStart"/>
      <w:r w:rsidRPr="004A2A54">
        <w:rPr>
          <w:rFonts w:ascii="Arial" w:eastAsia="ArialUnicode" w:hAnsi="Arial" w:cs="Arial"/>
          <w:sz w:val="22"/>
          <w:szCs w:val="22"/>
          <w:lang w:val="el-GR"/>
        </w:rPr>
        <w:t>Αναπαραγ</w:t>
      </w:r>
      <w:proofErr w:type="spellEnd"/>
      <w:r w:rsidRPr="004A2A54">
        <w:rPr>
          <w:rFonts w:ascii="Arial" w:eastAsia="ArialUnicode" w:hAnsi="Arial" w:cs="Arial"/>
          <w:sz w:val="22"/>
          <w:szCs w:val="22"/>
          <w:lang w:val="el-GR"/>
        </w:rPr>
        <w:t xml:space="preserve">. 2 </w:t>
      </w:r>
      <w:r>
        <w:rPr>
          <w:rFonts w:ascii="Arial" w:eastAsia="ArialUnicode" w:hAnsi="Arial" w:cs="Arial"/>
          <w:sz w:val="22"/>
          <w:szCs w:val="22"/>
          <w:lang w:val="el-GR"/>
        </w:rPr>
        <w:t xml:space="preserve"> </w:t>
      </w:r>
      <w:r w:rsidRPr="004A2A54">
        <w:rPr>
          <w:rFonts w:ascii="Arial" w:eastAsia="ArialUnicode" w:hAnsi="Arial" w:cs="Arial"/>
          <w:sz w:val="22"/>
          <w:szCs w:val="22"/>
          <w:lang w:val="en-GB"/>
        </w:rPr>
        <w:t>H</w:t>
      </w:r>
      <w:r w:rsidRPr="004A2A54">
        <w:rPr>
          <w:rFonts w:ascii="Arial" w:eastAsia="ArialUnicode" w:hAnsi="Arial" w:cs="Arial"/>
          <w:sz w:val="22"/>
          <w:szCs w:val="22"/>
          <w:lang w:val="el-GR"/>
        </w:rPr>
        <w:t>361</w:t>
      </w:r>
    </w:p>
    <w:p w14:paraId="71627BB8" w14:textId="77777777" w:rsidR="00132DE4" w:rsidRPr="004A2A54" w:rsidRDefault="00132DE4" w:rsidP="00132DE4">
      <w:pPr>
        <w:spacing w:line="360" w:lineRule="auto"/>
        <w:rPr>
          <w:rFonts w:ascii="Arial" w:hAnsi="Arial" w:cs="Arial"/>
          <w:sz w:val="22"/>
          <w:szCs w:val="22"/>
          <w:lang w:val="el-GR"/>
        </w:rPr>
      </w:pPr>
      <w:proofErr w:type="spellStart"/>
      <w:r w:rsidRPr="004A2A54">
        <w:rPr>
          <w:rFonts w:ascii="Arial" w:eastAsia="ArialUnicode" w:hAnsi="Arial" w:cs="Arial"/>
          <w:sz w:val="22"/>
          <w:szCs w:val="22"/>
          <w:lang w:val="el-GR"/>
        </w:rPr>
        <w:t>Υδατ</w:t>
      </w:r>
      <w:proofErr w:type="spellEnd"/>
      <w:r w:rsidRPr="004A2A54">
        <w:rPr>
          <w:rFonts w:ascii="Arial" w:eastAsia="ArialUnicode" w:hAnsi="Arial" w:cs="Arial"/>
          <w:sz w:val="22"/>
          <w:szCs w:val="22"/>
          <w:lang w:val="el-GR"/>
        </w:rPr>
        <w:t xml:space="preserve">. Περ. </w:t>
      </w:r>
      <w:proofErr w:type="spellStart"/>
      <w:r w:rsidRPr="004A2A54">
        <w:rPr>
          <w:rFonts w:ascii="Arial" w:eastAsia="ArialUnicode" w:hAnsi="Arial" w:cs="Arial"/>
          <w:sz w:val="22"/>
          <w:szCs w:val="22"/>
          <w:lang w:val="el-GR"/>
        </w:rPr>
        <w:t>Χρόν</w:t>
      </w:r>
      <w:proofErr w:type="spellEnd"/>
      <w:r w:rsidRPr="004A2A54">
        <w:rPr>
          <w:rFonts w:ascii="Arial" w:eastAsia="ArialUnicode" w:hAnsi="Arial" w:cs="Arial"/>
          <w:sz w:val="22"/>
          <w:szCs w:val="22"/>
          <w:lang w:val="el-GR"/>
        </w:rPr>
        <w:t xml:space="preserve">. </w:t>
      </w:r>
      <w:proofErr w:type="spellStart"/>
      <w:r w:rsidRPr="004A2A54">
        <w:rPr>
          <w:rFonts w:ascii="Arial" w:eastAsia="ArialUnicode" w:hAnsi="Arial" w:cs="Arial"/>
          <w:sz w:val="22"/>
          <w:szCs w:val="22"/>
          <w:lang w:val="el-GR"/>
        </w:rPr>
        <w:t>Τοξ</w:t>
      </w:r>
      <w:proofErr w:type="spellEnd"/>
      <w:r w:rsidRPr="004A2A54">
        <w:rPr>
          <w:rFonts w:ascii="Arial" w:eastAsia="ArialUnicode" w:hAnsi="Arial" w:cs="Arial"/>
          <w:sz w:val="22"/>
          <w:szCs w:val="22"/>
          <w:lang w:val="el-GR"/>
        </w:rPr>
        <w:t xml:space="preserve">. 3 </w:t>
      </w:r>
      <w:r w:rsidRPr="004A2A54">
        <w:rPr>
          <w:rFonts w:ascii="Arial" w:eastAsia="ArialUnicode" w:hAnsi="Arial" w:cs="Arial"/>
          <w:sz w:val="22"/>
          <w:szCs w:val="22"/>
          <w:lang w:val="en-GB"/>
        </w:rPr>
        <w:t>H</w:t>
      </w:r>
      <w:r w:rsidRPr="004A2A54">
        <w:rPr>
          <w:rFonts w:ascii="Arial" w:eastAsia="ArialUnicode" w:hAnsi="Arial" w:cs="Arial"/>
          <w:sz w:val="22"/>
          <w:szCs w:val="22"/>
          <w:lang w:val="el-GR"/>
        </w:rPr>
        <w:t>412</w:t>
      </w:r>
    </w:p>
    <w:p w14:paraId="4CA90094" w14:textId="77777777" w:rsidR="00132DE4" w:rsidRDefault="00132DE4" w:rsidP="00132DE4">
      <w:pPr>
        <w:spacing w:line="360" w:lineRule="auto"/>
        <w:rPr>
          <w:rFonts w:ascii="Arial" w:hAnsi="Arial" w:cs="Arial"/>
          <w:sz w:val="22"/>
          <w:szCs w:val="22"/>
          <w:lang w:val="el-GR"/>
        </w:rPr>
      </w:pPr>
    </w:p>
    <w:p w14:paraId="0A880ECD" w14:textId="67C03F03"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Βλ. Ενότητα 16 για το πλήρες κείμενο των δηλώσεων Η.</w:t>
      </w:r>
    </w:p>
    <w:p w14:paraId="553E3373" w14:textId="4E48A90E" w:rsidR="00BA6340" w:rsidRDefault="00BA6340" w:rsidP="00132DE4">
      <w:pPr>
        <w:spacing w:line="360" w:lineRule="auto"/>
        <w:rPr>
          <w:rFonts w:ascii="Arial" w:hAnsi="Arial" w:cs="Arial"/>
          <w:sz w:val="22"/>
          <w:szCs w:val="22"/>
          <w:lang w:val="el-GR"/>
        </w:rPr>
      </w:pPr>
    </w:p>
    <w:p w14:paraId="20AC8A91" w14:textId="77777777" w:rsidR="00132DE4" w:rsidRDefault="00132DE4" w:rsidP="00132DE4">
      <w:pPr>
        <w:spacing w:line="360" w:lineRule="auto"/>
        <w:rPr>
          <w:rFonts w:ascii="Arial" w:hAnsi="Arial" w:cs="Arial"/>
          <w:sz w:val="22"/>
          <w:szCs w:val="22"/>
          <w:lang w:val="el-GR"/>
        </w:rPr>
      </w:pPr>
    </w:p>
    <w:p w14:paraId="164CAA14" w14:textId="77777777" w:rsidR="00A777AE" w:rsidRPr="00D349EE" w:rsidRDefault="00A777AE" w:rsidP="00A777AE">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Pr>
          <w:rFonts w:ascii="Arial" w:hAnsi="Arial" w:cs="Arial"/>
          <w:b/>
          <w:sz w:val="28"/>
          <w:szCs w:val="28"/>
          <w:lang w:val="el-GR"/>
        </w:rPr>
        <w:t xml:space="preserve">ΥΓΡΟ ΑΣΗΜΙΚΩΝ             </w:t>
      </w:r>
      <w:r>
        <w:rPr>
          <w:rFonts w:ascii="Arial" w:hAnsi="Arial" w:cs="Arial"/>
          <w:sz w:val="20"/>
          <w:szCs w:val="20"/>
          <w:lang w:val="el-GR"/>
        </w:rPr>
        <w:t xml:space="preserve">                                                                     Σελίδα 2/1</w:t>
      </w:r>
      <w:r w:rsidR="00D349EE" w:rsidRPr="00D349EE">
        <w:rPr>
          <w:rFonts w:ascii="Arial" w:hAnsi="Arial" w:cs="Arial"/>
          <w:sz w:val="20"/>
          <w:szCs w:val="20"/>
          <w:lang w:val="el-GR"/>
        </w:rPr>
        <w:t>3</w:t>
      </w:r>
    </w:p>
    <w:p w14:paraId="16258D19" w14:textId="77777777" w:rsidR="00132DE4" w:rsidRDefault="00132DE4" w:rsidP="00132DE4">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39A2A4AA" w14:textId="77777777" w:rsidR="00132DE4" w:rsidRDefault="00132DE4" w:rsidP="00132DE4">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2F93EA85" w14:textId="4CE968FA" w:rsidR="00132DE4" w:rsidRDefault="00132DE4" w:rsidP="00132DE4">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5898C536" w14:textId="77777777" w:rsidR="00132DE4" w:rsidRDefault="00132DE4" w:rsidP="00132DE4">
      <w:pPr>
        <w:spacing w:line="360" w:lineRule="auto"/>
        <w:rPr>
          <w:rFonts w:ascii="Arial" w:hAnsi="Arial" w:cs="Arial"/>
          <w:sz w:val="22"/>
          <w:szCs w:val="22"/>
          <w:lang w:val="el-GR"/>
        </w:rPr>
      </w:pPr>
      <w:r>
        <w:rPr>
          <w:rFonts w:ascii="Arial" w:hAnsi="Arial" w:cs="Arial"/>
          <w:sz w:val="20"/>
          <w:szCs w:val="20"/>
          <w:lang w:val="el-GR"/>
        </w:rPr>
        <w:t xml:space="preserve">                                        </w:t>
      </w:r>
    </w:p>
    <w:p w14:paraId="77D27ABC"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2.2 Στοιχεία επισήμανσης σύμφωνα με τον κανονισμό (ΕΚ) 1272/2008 (</w:t>
      </w:r>
      <w:r>
        <w:rPr>
          <w:rFonts w:ascii="Arial" w:hAnsi="Arial" w:cs="Arial"/>
          <w:b/>
          <w:sz w:val="22"/>
          <w:szCs w:val="22"/>
        </w:rPr>
        <w:t>CLP</w:t>
      </w:r>
      <w:r>
        <w:rPr>
          <w:rFonts w:ascii="Arial" w:hAnsi="Arial" w:cs="Arial"/>
          <w:b/>
          <w:sz w:val="22"/>
          <w:szCs w:val="22"/>
          <w:lang w:val="el-GR"/>
        </w:rPr>
        <w:t>/</w:t>
      </w:r>
      <w:r>
        <w:rPr>
          <w:rFonts w:ascii="Arial" w:hAnsi="Arial" w:cs="Arial"/>
          <w:b/>
          <w:sz w:val="22"/>
          <w:szCs w:val="22"/>
        </w:rPr>
        <w:t>GHS</w:t>
      </w:r>
      <w:r>
        <w:rPr>
          <w:rFonts w:ascii="Arial" w:hAnsi="Arial" w:cs="Arial"/>
          <w:b/>
          <w:sz w:val="22"/>
          <w:szCs w:val="22"/>
          <w:lang w:val="el-GR"/>
        </w:rPr>
        <w:t>)</w:t>
      </w:r>
    </w:p>
    <w:p w14:paraId="60BB817F" w14:textId="77777777" w:rsidR="00132DE4" w:rsidRPr="00BA6340" w:rsidRDefault="00132DE4" w:rsidP="00132DE4">
      <w:pPr>
        <w:spacing w:line="360" w:lineRule="auto"/>
        <w:rPr>
          <w:rFonts w:ascii="Arial" w:hAnsi="Arial" w:cs="Arial"/>
          <w:sz w:val="22"/>
          <w:szCs w:val="22"/>
          <w:lang w:val="el-GR"/>
        </w:rPr>
      </w:pPr>
      <w:proofErr w:type="spellStart"/>
      <w:r>
        <w:rPr>
          <w:rFonts w:ascii="Arial" w:hAnsi="Arial" w:cs="Arial"/>
          <w:b/>
          <w:sz w:val="22"/>
          <w:szCs w:val="22"/>
          <w:lang w:val="el-GR"/>
        </w:rPr>
        <w:t>Εικονογράμματα</w:t>
      </w:r>
      <w:proofErr w:type="spellEnd"/>
      <w:r>
        <w:rPr>
          <w:rFonts w:ascii="Arial" w:hAnsi="Arial" w:cs="Arial"/>
          <w:b/>
          <w:sz w:val="22"/>
          <w:szCs w:val="22"/>
          <w:lang w:val="el-GR"/>
        </w:rPr>
        <w:t xml:space="preserve"> κινδύνου                                     </w:t>
      </w:r>
      <w:r>
        <w:rPr>
          <w:rFonts w:ascii="Arial" w:hAnsi="Arial" w:cs="Arial"/>
          <w:sz w:val="22"/>
          <w:szCs w:val="22"/>
          <w:lang w:val="el-GR"/>
        </w:rPr>
        <w:t xml:space="preserve">:        </w:t>
      </w:r>
    </w:p>
    <w:p w14:paraId="1463C114" w14:textId="05617BD5" w:rsidR="00132DE4" w:rsidRPr="00BA6340" w:rsidRDefault="00132DE4" w:rsidP="00132DE4">
      <w:pPr>
        <w:spacing w:line="360" w:lineRule="auto"/>
        <w:rPr>
          <w:lang w:val="el-GR"/>
        </w:rPr>
      </w:pPr>
      <w:r>
        <w:rPr>
          <w:rFonts w:ascii="Arial" w:hAnsi="Arial" w:cs="Arial"/>
          <w:sz w:val="22"/>
          <w:szCs w:val="22"/>
          <w:lang w:val="el-GR"/>
        </w:rPr>
        <w:t xml:space="preserve">                                                                                       </w:t>
      </w:r>
      <w:r>
        <w:rPr>
          <w:noProof/>
        </w:rPr>
        <w:drawing>
          <wp:inline distT="0" distB="0" distL="0" distR="0" wp14:anchorId="7DDB6AC2" wp14:editId="659B9666">
            <wp:extent cx="721995" cy="721995"/>
            <wp:effectExtent l="0" t="0" r="1905" b="190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1995" cy="721995"/>
                    </a:xfrm>
                    <a:prstGeom prst="rect">
                      <a:avLst/>
                    </a:prstGeom>
                    <a:noFill/>
                    <a:ln>
                      <a:noFill/>
                    </a:ln>
                  </pic:spPr>
                </pic:pic>
              </a:graphicData>
            </a:graphic>
          </wp:inline>
        </w:drawing>
      </w:r>
      <w:r w:rsidR="00BA6340" w:rsidRPr="00BA6340">
        <w:rPr>
          <w:rFonts w:ascii="Arial" w:hAnsi="Arial" w:cs="Arial"/>
          <w:sz w:val="22"/>
          <w:szCs w:val="22"/>
          <w:lang w:val="el-GR"/>
        </w:rPr>
        <w:t xml:space="preserve"> </w:t>
      </w:r>
      <w:r w:rsidR="00BA6340">
        <w:rPr>
          <w:noProof/>
        </w:rPr>
        <w:drawing>
          <wp:inline distT="0" distB="0" distL="0" distR="0" wp14:anchorId="07D83DF9" wp14:editId="0DCE37A7">
            <wp:extent cx="685211" cy="684000"/>
            <wp:effectExtent l="0" t="0" r="635" b="1905"/>
            <wp:docPr id="1" name="Εικόνα 1" descr="C:\Users\Dido\AppData\Local\Microsoft\Windows\INetCache\Content.Word\exclamation mark picto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do\AppData\Local\Microsoft\Windows\INetCache\Content.Word\exclamation mark pictogram.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211" cy="684000"/>
                    </a:xfrm>
                    <a:prstGeom prst="rect">
                      <a:avLst/>
                    </a:prstGeom>
                    <a:noFill/>
                    <a:ln>
                      <a:noFill/>
                    </a:ln>
                  </pic:spPr>
                </pic:pic>
              </a:graphicData>
            </a:graphic>
          </wp:inline>
        </w:drawing>
      </w:r>
    </w:p>
    <w:p w14:paraId="51F2CADF" w14:textId="48F16E2C"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 xml:space="preserve">Προειδοποιητική λέξη                                             </w:t>
      </w:r>
      <w:r>
        <w:rPr>
          <w:rFonts w:ascii="Arial" w:hAnsi="Arial" w:cs="Arial"/>
          <w:sz w:val="22"/>
          <w:szCs w:val="22"/>
          <w:lang w:val="el-GR"/>
        </w:rPr>
        <w:t xml:space="preserve">: </w:t>
      </w:r>
      <w:r w:rsidR="00BA6340">
        <w:rPr>
          <w:rFonts w:ascii="Arial" w:hAnsi="Arial" w:cs="Arial"/>
          <w:sz w:val="22"/>
          <w:szCs w:val="22"/>
          <w:lang w:val="el-GR"/>
        </w:rPr>
        <w:t>Κίνδυνος</w:t>
      </w:r>
    </w:p>
    <w:p w14:paraId="2DA2C1D7" w14:textId="77777777" w:rsidR="00BA6340" w:rsidRDefault="00132DE4" w:rsidP="00132DE4">
      <w:pPr>
        <w:spacing w:line="360" w:lineRule="auto"/>
        <w:rPr>
          <w:rFonts w:ascii="Arial" w:hAnsi="Arial" w:cs="Arial"/>
          <w:sz w:val="22"/>
          <w:szCs w:val="22"/>
          <w:lang w:val="el-GR"/>
        </w:rPr>
      </w:pPr>
      <w:r>
        <w:rPr>
          <w:rFonts w:ascii="Arial" w:hAnsi="Arial" w:cs="Arial"/>
          <w:b/>
          <w:sz w:val="22"/>
          <w:szCs w:val="22"/>
          <w:lang w:val="el-GR"/>
        </w:rPr>
        <w:t xml:space="preserve">Δηλώσεις επικινδυνότητας                                    </w:t>
      </w:r>
      <w:r>
        <w:rPr>
          <w:rFonts w:ascii="Arial" w:hAnsi="Arial" w:cs="Arial"/>
          <w:sz w:val="22"/>
          <w:szCs w:val="22"/>
          <w:lang w:val="el-GR"/>
        </w:rPr>
        <w:t xml:space="preserve">: </w:t>
      </w:r>
      <w:r w:rsidR="00BA6340">
        <w:rPr>
          <w:rFonts w:ascii="Arial" w:hAnsi="Arial" w:cs="Arial"/>
          <w:sz w:val="22"/>
          <w:szCs w:val="22"/>
          <w:lang w:val="el-GR"/>
        </w:rPr>
        <w:t xml:space="preserve">Η319 – Προκαλεί σοβαρό οφθαλμικό </w:t>
      </w:r>
    </w:p>
    <w:p w14:paraId="6968FF97" w14:textId="39A81C47" w:rsidR="00BA6340" w:rsidRDefault="00BA6340" w:rsidP="00132DE4">
      <w:pPr>
        <w:spacing w:line="360" w:lineRule="auto"/>
        <w:rPr>
          <w:rFonts w:ascii="Arial" w:hAnsi="Arial" w:cs="Arial"/>
          <w:sz w:val="22"/>
          <w:szCs w:val="22"/>
          <w:lang w:val="el-GR"/>
        </w:rPr>
      </w:pPr>
      <w:r>
        <w:rPr>
          <w:rFonts w:ascii="Arial" w:hAnsi="Arial" w:cs="Arial"/>
          <w:sz w:val="22"/>
          <w:szCs w:val="22"/>
          <w:lang w:val="el-GR"/>
        </w:rPr>
        <w:t xml:space="preserve">                                                                                    ερεθισμό.</w:t>
      </w:r>
    </w:p>
    <w:p w14:paraId="6A5DA619" w14:textId="425A785E" w:rsidR="00132DE4" w:rsidRDefault="00BA6340" w:rsidP="00132DE4">
      <w:pPr>
        <w:spacing w:line="360" w:lineRule="auto"/>
        <w:rPr>
          <w:rFonts w:ascii="Arial" w:hAnsi="Arial" w:cs="Arial"/>
          <w:sz w:val="22"/>
          <w:szCs w:val="22"/>
          <w:lang w:val="el-GR"/>
        </w:rPr>
      </w:pPr>
      <w:r>
        <w:rPr>
          <w:rFonts w:ascii="Arial" w:hAnsi="Arial" w:cs="Arial"/>
          <w:sz w:val="22"/>
          <w:szCs w:val="22"/>
          <w:lang w:val="el-GR"/>
        </w:rPr>
        <w:t xml:space="preserve">                                                                                  : </w:t>
      </w:r>
      <w:r w:rsidR="00132DE4">
        <w:rPr>
          <w:rFonts w:ascii="Arial" w:hAnsi="Arial" w:cs="Arial"/>
          <w:sz w:val="22"/>
          <w:szCs w:val="22"/>
          <w:lang w:val="en-GB"/>
        </w:rPr>
        <w:t>H</w:t>
      </w:r>
      <w:r w:rsidR="00132DE4">
        <w:rPr>
          <w:rFonts w:ascii="Arial" w:hAnsi="Arial" w:cs="Arial"/>
          <w:sz w:val="22"/>
          <w:szCs w:val="22"/>
          <w:lang w:val="el-GR"/>
        </w:rPr>
        <w:t>351 -Ύποπτο για πρόκληση καρκίνου.</w:t>
      </w:r>
    </w:p>
    <w:p w14:paraId="25BA0C2A" w14:textId="77777777" w:rsidR="009E476F"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 Η361 - Ύποπτο για πρόκληση βλάβης </w:t>
      </w:r>
      <w:r w:rsidR="009E476F">
        <w:rPr>
          <w:rFonts w:ascii="Arial" w:hAnsi="Arial" w:cs="Arial"/>
          <w:sz w:val="22"/>
          <w:szCs w:val="22"/>
          <w:lang w:val="el-GR"/>
        </w:rPr>
        <w:t xml:space="preserve"> </w:t>
      </w:r>
    </w:p>
    <w:p w14:paraId="6D715D21" w14:textId="77777777" w:rsidR="00132DE4" w:rsidRDefault="009E476F"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στο έμβρυο.</w:t>
      </w:r>
    </w:p>
    <w:p w14:paraId="310EABD5" w14:textId="77777777" w:rsidR="009E476F"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 Η412 - Επιβλαβές για τους υδρόβιους</w:t>
      </w:r>
      <w:r w:rsidR="009E476F">
        <w:rPr>
          <w:rFonts w:ascii="Arial" w:hAnsi="Arial" w:cs="Arial"/>
          <w:sz w:val="22"/>
          <w:szCs w:val="22"/>
          <w:lang w:val="el-GR"/>
        </w:rPr>
        <w:t xml:space="preserve"> </w:t>
      </w:r>
    </w:p>
    <w:p w14:paraId="1AE2D323" w14:textId="77777777" w:rsidR="009E476F" w:rsidRDefault="009E476F"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οργανισμούς,</w:t>
      </w:r>
      <w:r>
        <w:rPr>
          <w:rFonts w:ascii="Arial" w:hAnsi="Arial" w:cs="Arial"/>
          <w:sz w:val="22"/>
          <w:szCs w:val="22"/>
          <w:lang w:val="el-GR"/>
        </w:rPr>
        <w:t xml:space="preserve"> </w:t>
      </w:r>
      <w:r w:rsidR="00132DE4">
        <w:rPr>
          <w:rFonts w:ascii="Arial" w:hAnsi="Arial" w:cs="Arial"/>
          <w:sz w:val="22"/>
          <w:szCs w:val="22"/>
          <w:lang w:val="el-GR"/>
        </w:rPr>
        <w:t xml:space="preserve">με μακροχρόνιες </w:t>
      </w:r>
      <w:r>
        <w:rPr>
          <w:rFonts w:ascii="Arial" w:hAnsi="Arial" w:cs="Arial"/>
          <w:sz w:val="22"/>
          <w:szCs w:val="22"/>
          <w:lang w:val="el-GR"/>
        </w:rPr>
        <w:t xml:space="preserve">                 </w:t>
      </w:r>
    </w:p>
    <w:p w14:paraId="0ACAA781" w14:textId="77777777" w:rsidR="00132DE4" w:rsidRDefault="009E476F"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επιπτώσεις.</w:t>
      </w:r>
    </w:p>
    <w:p w14:paraId="1B88C5C6" w14:textId="77777777" w:rsidR="00132DE4" w:rsidRPr="00A37693" w:rsidRDefault="00132DE4" w:rsidP="00132DE4">
      <w:pPr>
        <w:spacing w:line="360" w:lineRule="auto"/>
        <w:rPr>
          <w:rFonts w:ascii="Arial" w:hAnsi="Arial" w:cs="Arial"/>
          <w:sz w:val="22"/>
          <w:szCs w:val="22"/>
          <w:lang w:val="el-GR"/>
        </w:rPr>
      </w:pPr>
      <w:r>
        <w:rPr>
          <w:rFonts w:ascii="Arial" w:hAnsi="Arial" w:cs="Arial"/>
          <w:b/>
          <w:sz w:val="22"/>
          <w:szCs w:val="22"/>
          <w:lang w:val="el-GR"/>
        </w:rPr>
        <w:t xml:space="preserve">Δηλώσεις προφύλαξης                                          </w:t>
      </w:r>
      <w:r>
        <w:rPr>
          <w:rFonts w:ascii="Arial" w:hAnsi="Arial" w:cs="Arial"/>
          <w:sz w:val="22"/>
          <w:szCs w:val="22"/>
          <w:lang w:val="el-GR"/>
        </w:rPr>
        <w:t>: Ρ102 - Μακριά από παιδιά</w:t>
      </w:r>
      <w:r w:rsidRPr="00A37693">
        <w:rPr>
          <w:rFonts w:ascii="Arial" w:hAnsi="Arial" w:cs="Arial"/>
          <w:sz w:val="22"/>
          <w:szCs w:val="22"/>
          <w:lang w:val="el-GR"/>
        </w:rPr>
        <w:t>.</w:t>
      </w:r>
    </w:p>
    <w:p w14:paraId="69180276"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 Ρ280 - Να φοράτε προστατευτικά γάντια/ </w:t>
      </w:r>
    </w:p>
    <w:p w14:paraId="59235849" w14:textId="77777777" w:rsidR="009C5D77"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προστατευτικά ενδύματα</w:t>
      </w:r>
      <w:r w:rsidRPr="00E31F87">
        <w:rPr>
          <w:rFonts w:ascii="Arial" w:hAnsi="Arial" w:cs="Arial"/>
          <w:sz w:val="22"/>
          <w:szCs w:val="22"/>
          <w:lang w:val="el-GR"/>
        </w:rPr>
        <w:t xml:space="preserve"> </w:t>
      </w:r>
      <w:r>
        <w:rPr>
          <w:rFonts w:ascii="Arial" w:hAnsi="Arial" w:cs="Arial"/>
          <w:sz w:val="22"/>
          <w:szCs w:val="22"/>
          <w:lang w:val="el-GR"/>
        </w:rPr>
        <w:t>και μέσα</w:t>
      </w:r>
      <w:r w:rsidR="009C5D77">
        <w:rPr>
          <w:rFonts w:ascii="Arial" w:hAnsi="Arial" w:cs="Arial"/>
          <w:sz w:val="22"/>
          <w:szCs w:val="22"/>
          <w:lang w:val="el-GR"/>
        </w:rPr>
        <w:t xml:space="preserve"> </w:t>
      </w:r>
    </w:p>
    <w:p w14:paraId="71D6CDFF" w14:textId="77777777" w:rsidR="00565ACC" w:rsidRDefault="009C5D77" w:rsidP="00565ACC">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ατομικής προστασίας</w:t>
      </w:r>
      <w:r w:rsidR="00132DE4" w:rsidRPr="00E31F87">
        <w:rPr>
          <w:rFonts w:ascii="Arial" w:hAnsi="Arial" w:cs="Arial"/>
          <w:sz w:val="22"/>
          <w:szCs w:val="22"/>
          <w:lang w:val="el-GR"/>
        </w:rPr>
        <w:t>.</w:t>
      </w:r>
      <w:r w:rsidR="00132DE4">
        <w:rPr>
          <w:rFonts w:ascii="Arial" w:hAnsi="Arial" w:cs="Arial"/>
          <w:sz w:val="22"/>
          <w:szCs w:val="22"/>
          <w:lang w:val="el-GR"/>
        </w:rPr>
        <w:t xml:space="preserve">     </w:t>
      </w:r>
      <w:r w:rsidR="00565ACC">
        <w:rPr>
          <w:rFonts w:ascii="Arial" w:hAnsi="Arial" w:cs="Arial"/>
          <w:sz w:val="22"/>
          <w:szCs w:val="22"/>
          <w:lang w:val="el-GR"/>
        </w:rPr>
        <w:t xml:space="preserve">                                                                                                                                                     </w:t>
      </w:r>
    </w:p>
    <w:p w14:paraId="0B9A6EDD" w14:textId="77777777" w:rsidR="00565ACC" w:rsidRDefault="00565ACC" w:rsidP="00565ACC">
      <w:pPr>
        <w:spacing w:line="360" w:lineRule="auto"/>
        <w:rPr>
          <w:rFonts w:ascii="Arial" w:hAnsi="Arial" w:cs="Arial"/>
          <w:smallCaps/>
          <w:sz w:val="22"/>
          <w:szCs w:val="22"/>
          <w:lang w:val="el-GR"/>
        </w:rPr>
      </w:pPr>
      <w:r>
        <w:rPr>
          <w:rFonts w:ascii="Arial" w:hAnsi="Arial" w:cs="Arial"/>
          <w:sz w:val="22"/>
          <w:szCs w:val="22"/>
          <w:lang w:val="el-GR"/>
        </w:rPr>
        <w:t xml:space="preserve">                                                                                  : Ρ305+</w:t>
      </w:r>
      <w:r w:rsidRPr="00062F6D">
        <w:rPr>
          <w:rFonts w:ascii="Arial" w:hAnsi="Arial" w:cs="Arial"/>
          <w:sz w:val="22"/>
          <w:szCs w:val="22"/>
          <w:lang w:val="el-GR"/>
        </w:rPr>
        <w:t xml:space="preserve"> </w:t>
      </w:r>
      <w:r>
        <w:rPr>
          <w:rFonts w:ascii="Arial" w:hAnsi="Arial" w:cs="Arial"/>
          <w:sz w:val="22"/>
          <w:szCs w:val="22"/>
          <w:lang w:val="el-GR"/>
        </w:rPr>
        <w:t>Ρ351+</w:t>
      </w:r>
      <w:r w:rsidRPr="00062F6D">
        <w:rPr>
          <w:rFonts w:ascii="Arial" w:hAnsi="Arial" w:cs="Arial"/>
          <w:sz w:val="22"/>
          <w:szCs w:val="22"/>
          <w:lang w:val="el-GR"/>
        </w:rPr>
        <w:t xml:space="preserve"> </w:t>
      </w:r>
      <w:r>
        <w:rPr>
          <w:rFonts w:ascii="Arial" w:hAnsi="Arial" w:cs="Arial"/>
          <w:sz w:val="22"/>
          <w:szCs w:val="22"/>
          <w:lang w:val="el-GR"/>
        </w:rPr>
        <w:t>Ρ338 -</w:t>
      </w:r>
      <w:r>
        <w:rPr>
          <w:rFonts w:ascii="Arial" w:hAnsi="Arial" w:cs="Arial"/>
          <w:smallCaps/>
          <w:sz w:val="22"/>
          <w:szCs w:val="22"/>
          <w:lang w:val="el-GR"/>
        </w:rPr>
        <w:t xml:space="preserve">ΣΕ ΠΕΡΙΠΤΩΣΗ </w:t>
      </w:r>
    </w:p>
    <w:p w14:paraId="2207A80F" w14:textId="77777777" w:rsidR="00565ACC" w:rsidRDefault="00565ACC" w:rsidP="00565ACC">
      <w:pPr>
        <w:spacing w:line="360" w:lineRule="auto"/>
        <w:rPr>
          <w:rFonts w:ascii="Arial" w:hAnsi="Arial" w:cs="Arial"/>
          <w:sz w:val="22"/>
          <w:szCs w:val="22"/>
          <w:lang w:val="el-GR"/>
        </w:rPr>
      </w:pPr>
      <w:r>
        <w:rPr>
          <w:rFonts w:ascii="Arial" w:hAnsi="Arial" w:cs="Arial"/>
          <w:smallCaps/>
          <w:sz w:val="22"/>
          <w:szCs w:val="22"/>
          <w:lang w:val="el-GR"/>
        </w:rPr>
        <w:t xml:space="preserve">                                                                                                      ΕΠΑΦΗΣ ΜΕ ΤΑ ΜΑΤΙΑ</w:t>
      </w:r>
      <w:r>
        <w:rPr>
          <w:rFonts w:ascii="Arial" w:hAnsi="Arial" w:cs="Arial"/>
          <w:sz w:val="22"/>
          <w:szCs w:val="22"/>
          <w:lang w:val="el-GR"/>
        </w:rPr>
        <w:t xml:space="preserve">: Ξεπλύνετε  </w:t>
      </w:r>
    </w:p>
    <w:p w14:paraId="324FB519" w14:textId="77777777" w:rsidR="00565ACC" w:rsidRDefault="00565ACC" w:rsidP="00565ACC">
      <w:pPr>
        <w:spacing w:line="360" w:lineRule="auto"/>
        <w:rPr>
          <w:rFonts w:ascii="Arial" w:hAnsi="Arial" w:cs="Arial"/>
          <w:sz w:val="22"/>
          <w:szCs w:val="22"/>
          <w:lang w:val="el-GR"/>
        </w:rPr>
      </w:pPr>
      <w:r>
        <w:rPr>
          <w:rFonts w:ascii="Arial" w:hAnsi="Arial" w:cs="Arial"/>
          <w:sz w:val="22"/>
          <w:szCs w:val="22"/>
          <w:lang w:val="el-GR"/>
        </w:rPr>
        <w:t xml:space="preserve">                                                                                   προσεκτικά με νερό για αρκετά λεπτά.    </w:t>
      </w:r>
    </w:p>
    <w:p w14:paraId="23066813" w14:textId="77777777" w:rsidR="00565ACC" w:rsidRDefault="00565ACC" w:rsidP="00565ACC">
      <w:pPr>
        <w:spacing w:line="360" w:lineRule="auto"/>
        <w:rPr>
          <w:rFonts w:ascii="Arial" w:hAnsi="Arial" w:cs="Arial"/>
          <w:sz w:val="22"/>
          <w:szCs w:val="22"/>
          <w:lang w:val="el-GR"/>
        </w:rPr>
      </w:pPr>
      <w:r>
        <w:rPr>
          <w:rFonts w:ascii="Arial" w:hAnsi="Arial" w:cs="Arial"/>
          <w:sz w:val="22"/>
          <w:szCs w:val="22"/>
          <w:lang w:val="el-GR"/>
        </w:rPr>
        <w:t xml:space="preserve">                                                                                   Εάν υπάρχουν φακοί επαφής, αφαιρέστε   </w:t>
      </w:r>
    </w:p>
    <w:p w14:paraId="1BF5A9A9" w14:textId="77777777" w:rsidR="00565ACC" w:rsidRDefault="00565ACC" w:rsidP="00565ACC">
      <w:pPr>
        <w:spacing w:line="360" w:lineRule="auto"/>
        <w:rPr>
          <w:rFonts w:ascii="Arial" w:hAnsi="Arial" w:cs="Arial"/>
          <w:sz w:val="22"/>
          <w:szCs w:val="22"/>
          <w:lang w:val="el-GR"/>
        </w:rPr>
      </w:pPr>
      <w:r>
        <w:rPr>
          <w:rFonts w:ascii="Arial" w:hAnsi="Arial" w:cs="Arial"/>
          <w:sz w:val="22"/>
          <w:szCs w:val="22"/>
          <w:lang w:val="el-GR"/>
        </w:rPr>
        <w:t xml:space="preserve">                                                                                   τους, εφόσον είναι εύκολο. Συνεχίστε να  </w:t>
      </w:r>
    </w:p>
    <w:p w14:paraId="3BFEC62E" w14:textId="35CE6A9D" w:rsidR="00132DE4" w:rsidRDefault="00565ACC" w:rsidP="00132DE4">
      <w:pPr>
        <w:spacing w:line="360" w:lineRule="auto"/>
        <w:rPr>
          <w:rFonts w:ascii="Arial" w:hAnsi="Arial" w:cs="Arial"/>
          <w:sz w:val="22"/>
          <w:szCs w:val="22"/>
          <w:lang w:val="el-GR"/>
        </w:rPr>
      </w:pPr>
      <w:r>
        <w:rPr>
          <w:rFonts w:ascii="Arial" w:hAnsi="Arial" w:cs="Arial"/>
          <w:sz w:val="22"/>
          <w:szCs w:val="22"/>
          <w:lang w:val="el-GR"/>
        </w:rPr>
        <w:t xml:space="preserve">                                                                                   ξεπλένετε.</w:t>
      </w:r>
    </w:p>
    <w:p w14:paraId="3805AE80" w14:textId="77777777" w:rsidR="00132DE4" w:rsidRDefault="00132DE4" w:rsidP="00132DE4">
      <w:pPr>
        <w:autoSpaceDE w:val="0"/>
        <w:autoSpaceDN w:val="0"/>
        <w:adjustRightInd w:val="0"/>
        <w:spacing w:line="360" w:lineRule="auto"/>
        <w:rPr>
          <w:rFonts w:ascii="Arial" w:hAnsi="Arial" w:cs="Arial"/>
          <w:b/>
          <w:bCs/>
          <w:sz w:val="22"/>
          <w:szCs w:val="22"/>
          <w:lang w:val="el-GR"/>
        </w:rPr>
      </w:pPr>
      <w:r>
        <w:rPr>
          <w:rFonts w:ascii="Arial" w:hAnsi="Arial" w:cs="Arial"/>
          <w:b/>
          <w:bCs/>
          <w:sz w:val="22"/>
          <w:szCs w:val="22"/>
          <w:lang w:val="el-GR"/>
        </w:rPr>
        <w:t>2.3 Άλλοι κίνδυνοι</w:t>
      </w:r>
    </w:p>
    <w:p w14:paraId="4D042B88" w14:textId="77777777" w:rsidR="00132DE4" w:rsidRDefault="00132DE4" w:rsidP="00132DE4">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 xml:space="preserve">Το μείγμα δεν περιέχει συστατικά που θεωρούνται είτε ανθεκτικά, </w:t>
      </w:r>
      <w:proofErr w:type="spellStart"/>
      <w:r>
        <w:rPr>
          <w:rFonts w:ascii="Arial" w:hAnsi="Arial" w:cs="Arial"/>
          <w:sz w:val="22"/>
          <w:szCs w:val="22"/>
          <w:lang w:val="el-GR"/>
        </w:rPr>
        <w:t>βιοσυσσωρεύσιμα</w:t>
      </w:r>
      <w:proofErr w:type="spellEnd"/>
      <w:r>
        <w:rPr>
          <w:rFonts w:ascii="Arial" w:hAnsi="Arial" w:cs="Arial"/>
          <w:sz w:val="22"/>
          <w:szCs w:val="22"/>
          <w:lang w:val="el-GR"/>
        </w:rPr>
        <w:t xml:space="preserve"> και τοξικά (ΑΒΤ) είτε άκρως ανθεκτικά και άκρως </w:t>
      </w:r>
      <w:proofErr w:type="spellStart"/>
      <w:r>
        <w:rPr>
          <w:rFonts w:ascii="Arial" w:hAnsi="Arial" w:cs="Arial"/>
          <w:sz w:val="22"/>
          <w:szCs w:val="22"/>
          <w:lang w:val="el-GR"/>
        </w:rPr>
        <w:t>βιοσυσσωρεύσιμα</w:t>
      </w:r>
      <w:proofErr w:type="spellEnd"/>
      <w:r>
        <w:rPr>
          <w:rFonts w:ascii="Arial" w:hAnsi="Arial" w:cs="Arial"/>
          <w:sz w:val="22"/>
          <w:szCs w:val="22"/>
          <w:lang w:val="el-GR"/>
        </w:rPr>
        <w:t xml:space="preserve"> (</w:t>
      </w:r>
      <w:proofErr w:type="spellStart"/>
      <w:r>
        <w:rPr>
          <w:rFonts w:ascii="Arial" w:hAnsi="Arial" w:cs="Arial"/>
          <w:sz w:val="22"/>
          <w:szCs w:val="22"/>
          <w:lang w:val="el-GR"/>
        </w:rPr>
        <w:t>αΑαΒ</w:t>
      </w:r>
      <w:proofErr w:type="spellEnd"/>
      <w:r>
        <w:rPr>
          <w:rFonts w:ascii="Arial" w:hAnsi="Arial" w:cs="Arial"/>
          <w:sz w:val="22"/>
          <w:szCs w:val="22"/>
          <w:lang w:val="el-GR"/>
        </w:rPr>
        <w:t>) σε επίπεδα του 0,1% ή υψηλότερα.</w:t>
      </w:r>
    </w:p>
    <w:p w14:paraId="3406E1BD" w14:textId="4ADCDE01" w:rsidR="00132DE4" w:rsidRDefault="00132DE4" w:rsidP="00132DE4">
      <w:pPr>
        <w:autoSpaceDE w:val="0"/>
        <w:autoSpaceDN w:val="0"/>
        <w:adjustRightInd w:val="0"/>
        <w:spacing w:line="360" w:lineRule="auto"/>
        <w:rPr>
          <w:rFonts w:ascii="Arial" w:hAnsi="Arial" w:cs="Arial"/>
          <w:sz w:val="20"/>
          <w:szCs w:val="20"/>
          <w:lang w:val="el-GR"/>
        </w:rPr>
      </w:pPr>
    </w:p>
    <w:p w14:paraId="163DA575" w14:textId="1D8D5F51" w:rsidR="00565ACC" w:rsidRDefault="00565ACC" w:rsidP="00132DE4">
      <w:pPr>
        <w:autoSpaceDE w:val="0"/>
        <w:autoSpaceDN w:val="0"/>
        <w:adjustRightInd w:val="0"/>
        <w:spacing w:line="360" w:lineRule="auto"/>
        <w:rPr>
          <w:rFonts w:ascii="Arial" w:hAnsi="Arial" w:cs="Arial"/>
          <w:sz w:val="20"/>
          <w:szCs w:val="20"/>
          <w:lang w:val="el-GR"/>
        </w:rPr>
      </w:pPr>
    </w:p>
    <w:p w14:paraId="538E581A" w14:textId="16D6C7B2" w:rsidR="00565ACC" w:rsidRDefault="00565ACC" w:rsidP="00132DE4">
      <w:pPr>
        <w:autoSpaceDE w:val="0"/>
        <w:autoSpaceDN w:val="0"/>
        <w:adjustRightInd w:val="0"/>
        <w:spacing w:line="360" w:lineRule="auto"/>
        <w:rPr>
          <w:rFonts w:ascii="Arial" w:hAnsi="Arial" w:cs="Arial"/>
          <w:sz w:val="20"/>
          <w:szCs w:val="20"/>
          <w:lang w:val="el-GR"/>
        </w:rPr>
      </w:pPr>
    </w:p>
    <w:p w14:paraId="48B7C0DE" w14:textId="77777777" w:rsidR="00565ACC" w:rsidRDefault="00565ACC" w:rsidP="00132DE4">
      <w:pPr>
        <w:autoSpaceDE w:val="0"/>
        <w:autoSpaceDN w:val="0"/>
        <w:adjustRightInd w:val="0"/>
        <w:spacing w:line="360" w:lineRule="auto"/>
        <w:rPr>
          <w:rFonts w:ascii="Arial" w:hAnsi="Arial" w:cs="Arial"/>
          <w:sz w:val="20"/>
          <w:szCs w:val="20"/>
          <w:lang w:val="el-GR"/>
        </w:rPr>
      </w:pPr>
    </w:p>
    <w:p w14:paraId="11D66616" w14:textId="77777777" w:rsidR="00565ACC" w:rsidRPr="00305670" w:rsidRDefault="00565ACC" w:rsidP="00565ACC">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Pr>
          <w:rFonts w:ascii="Arial" w:hAnsi="Arial" w:cs="Arial"/>
          <w:b/>
          <w:sz w:val="28"/>
          <w:szCs w:val="28"/>
          <w:lang w:val="el-GR"/>
        </w:rPr>
        <w:t xml:space="preserve">ΥΓΡΟ ΑΣΗΜΙΚΩΝ             </w:t>
      </w:r>
      <w:r>
        <w:rPr>
          <w:rFonts w:ascii="Arial" w:hAnsi="Arial" w:cs="Arial"/>
          <w:sz w:val="20"/>
          <w:szCs w:val="20"/>
          <w:lang w:val="el-GR"/>
        </w:rPr>
        <w:t xml:space="preserve">                                                                     Σελίδα 3/1</w:t>
      </w:r>
      <w:r w:rsidRPr="00305670">
        <w:rPr>
          <w:rFonts w:ascii="Arial" w:hAnsi="Arial" w:cs="Arial"/>
          <w:sz w:val="20"/>
          <w:szCs w:val="20"/>
          <w:lang w:val="el-GR"/>
        </w:rPr>
        <w:t>3</w:t>
      </w:r>
    </w:p>
    <w:p w14:paraId="691701C7" w14:textId="77777777" w:rsidR="00565ACC" w:rsidRDefault="00565ACC" w:rsidP="00565ACC">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32AC1A71" w14:textId="77777777" w:rsidR="00565ACC" w:rsidRDefault="00565ACC" w:rsidP="00565ACC">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0F7F3127" w14:textId="3FA8B077" w:rsidR="00565ACC" w:rsidRDefault="00565ACC" w:rsidP="00565ACC">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070EE7A1" w14:textId="77777777" w:rsidR="00132DE4" w:rsidRDefault="00132DE4" w:rsidP="00132DE4">
      <w:pPr>
        <w:autoSpaceDE w:val="0"/>
        <w:autoSpaceDN w:val="0"/>
        <w:adjustRightInd w:val="0"/>
        <w:spacing w:line="360" w:lineRule="auto"/>
        <w:rPr>
          <w:rFonts w:ascii="Arial" w:hAnsi="Arial" w:cs="Arial"/>
          <w:sz w:val="20"/>
          <w:szCs w:val="20"/>
          <w:lang w:val="el-GR"/>
        </w:rPr>
      </w:pPr>
    </w:p>
    <w:tbl>
      <w:tblPr>
        <w:tblStyle w:val="a3"/>
        <w:tblW w:w="0" w:type="auto"/>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rsidRPr="00305670" w14:paraId="548D0B1B" w14:textId="77777777" w:rsidTr="007E2649">
        <w:trPr>
          <w:trHeight w:val="352"/>
        </w:trPr>
        <w:tc>
          <w:tcPr>
            <w:tcW w:w="10908" w:type="dxa"/>
            <w:tcBorders>
              <w:top w:val="single" w:sz="4" w:space="0" w:color="0000FF"/>
              <w:left w:val="single" w:sz="4" w:space="0" w:color="0000FF"/>
              <w:bottom w:val="single" w:sz="4" w:space="0" w:color="0000FF"/>
              <w:right w:val="single" w:sz="4" w:space="0" w:color="0000FF"/>
            </w:tcBorders>
            <w:shd w:val="clear" w:color="auto" w:fill="0000FF"/>
            <w:hideMark/>
          </w:tcPr>
          <w:p w14:paraId="61D8C867" w14:textId="77777777" w:rsidR="00132DE4" w:rsidRDefault="00132DE4" w:rsidP="007E2649">
            <w:pPr>
              <w:tabs>
                <w:tab w:val="left" w:pos="9120"/>
              </w:tabs>
              <w:spacing w:line="360" w:lineRule="auto"/>
              <w:rPr>
                <w:rFonts w:ascii="Arial" w:hAnsi="Arial" w:cs="Arial"/>
                <w:color w:val="FFFFFF"/>
                <w:sz w:val="22"/>
                <w:szCs w:val="22"/>
                <w:lang w:val="el-GR" w:eastAsia="en-GB"/>
              </w:rPr>
            </w:pPr>
            <w:r>
              <w:rPr>
                <w:rFonts w:ascii="Arial" w:hAnsi="Arial" w:cs="Arial"/>
                <w:color w:val="FFFFFF"/>
                <w:sz w:val="22"/>
                <w:szCs w:val="22"/>
                <w:lang w:val="el-GR" w:eastAsia="en-GB"/>
              </w:rPr>
              <w:t>ΤΜΗΜΑ 3: Σύνθεση/πληροφορίες για τα συστατικά</w:t>
            </w:r>
          </w:p>
        </w:tc>
      </w:tr>
    </w:tbl>
    <w:p w14:paraId="41EFF608" w14:textId="77777777" w:rsidR="00132DE4" w:rsidRDefault="00132DE4" w:rsidP="00132DE4">
      <w:pPr>
        <w:rPr>
          <w:rFonts w:ascii="Arial" w:hAnsi="Arial" w:cs="Arial"/>
          <w:lang w:val="el-GR"/>
        </w:rPr>
      </w:pPr>
    </w:p>
    <w:p w14:paraId="2DBE67F9" w14:textId="77777777" w:rsidR="00132DE4" w:rsidRPr="00172CDB" w:rsidRDefault="00132DE4" w:rsidP="00132DE4">
      <w:pPr>
        <w:spacing w:line="360" w:lineRule="auto"/>
        <w:rPr>
          <w:rFonts w:ascii="Arial" w:hAnsi="Arial" w:cs="Arial"/>
          <w:b/>
          <w:sz w:val="22"/>
          <w:szCs w:val="22"/>
          <w:lang w:val="el-GR"/>
        </w:rPr>
      </w:pPr>
      <w:r>
        <w:rPr>
          <w:rFonts w:ascii="Arial" w:hAnsi="Arial" w:cs="Arial"/>
          <w:b/>
          <w:sz w:val="22"/>
          <w:szCs w:val="22"/>
          <w:lang w:val="el-GR"/>
        </w:rPr>
        <w:t>3.1 Ουσίες</w:t>
      </w:r>
    </w:p>
    <w:p w14:paraId="7CD7F1F7" w14:textId="4C6EF03F"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Μη εφαρμόσιμο</w:t>
      </w:r>
    </w:p>
    <w:p w14:paraId="036A8D57"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3.2 Μείγματα</w:t>
      </w:r>
    </w:p>
    <w:tbl>
      <w:tblPr>
        <w:tblStyle w:val="a4"/>
        <w:tblpPr w:leftFromText="180" w:rightFromText="180" w:vertAnchor="text" w:horzAnchor="margin" w:tblpXSpec="center" w:tblpY="174"/>
        <w:tblW w:w="8213" w:type="dxa"/>
        <w:tblInd w:w="0" w:type="dxa"/>
        <w:tblLook w:val="04A0" w:firstRow="1" w:lastRow="0" w:firstColumn="1" w:lastColumn="0" w:noHBand="0" w:noVBand="1"/>
      </w:tblPr>
      <w:tblGrid>
        <w:gridCol w:w="2263"/>
        <w:gridCol w:w="2280"/>
        <w:gridCol w:w="670"/>
        <w:gridCol w:w="3000"/>
      </w:tblGrid>
      <w:tr w:rsidR="00C23BAF" w:rsidRPr="00C23BAF" w14:paraId="0C1AE91B" w14:textId="77777777" w:rsidTr="00C23BAF">
        <w:tc>
          <w:tcPr>
            <w:tcW w:w="2263" w:type="dxa"/>
            <w:tcBorders>
              <w:top w:val="single" w:sz="4" w:space="0" w:color="auto"/>
              <w:left w:val="single" w:sz="4" w:space="0" w:color="auto"/>
              <w:bottom w:val="single" w:sz="4" w:space="0" w:color="auto"/>
              <w:right w:val="single" w:sz="4" w:space="0" w:color="auto"/>
            </w:tcBorders>
          </w:tcPr>
          <w:p w14:paraId="29BCF8C8" w14:textId="77777777" w:rsidR="00C23BAF" w:rsidRPr="00D26A56" w:rsidRDefault="00C23BAF" w:rsidP="000B47AA">
            <w:pPr>
              <w:spacing w:line="360" w:lineRule="auto"/>
              <w:rPr>
                <w:rFonts w:ascii="Arial" w:hAnsi="Arial" w:cs="Arial"/>
                <w:b/>
                <w:sz w:val="20"/>
                <w:szCs w:val="20"/>
                <w:lang w:val="el-GR" w:eastAsia="en-GB"/>
              </w:rPr>
            </w:pPr>
            <w:r w:rsidRPr="00D26A56">
              <w:rPr>
                <w:rFonts w:ascii="Arial" w:hAnsi="Arial" w:cs="Arial"/>
                <w:b/>
                <w:sz w:val="20"/>
                <w:szCs w:val="20"/>
                <w:lang w:val="el-GR" w:eastAsia="en-GB"/>
              </w:rPr>
              <w:t>Ονομασία</w:t>
            </w:r>
          </w:p>
          <w:p w14:paraId="51A0D0A5" w14:textId="77777777" w:rsidR="00C23BAF" w:rsidRPr="00D26A56" w:rsidRDefault="00C23BAF" w:rsidP="000B47AA">
            <w:pPr>
              <w:spacing w:line="360" w:lineRule="auto"/>
              <w:rPr>
                <w:rFonts w:ascii="Arial" w:hAnsi="Arial" w:cs="Arial"/>
                <w:b/>
                <w:sz w:val="20"/>
                <w:szCs w:val="20"/>
                <w:lang w:val="el-GR" w:eastAsia="en-GB"/>
              </w:rPr>
            </w:pPr>
          </w:p>
        </w:tc>
        <w:tc>
          <w:tcPr>
            <w:tcW w:w="2280" w:type="dxa"/>
            <w:tcBorders>
              <w:top w:val="single" w:sz="4" w:space="0" w:color="auto"/>
              <w:left w:val="single" w:sz="4" w:space="0" w:color="auto"/>
              <w:bottom w:val="single" w:sz="4" w:space="0" w:color="auto"/>
              <w:right w:val="single" w:sz="4" w:space="0" w:color="auto"/>
            </w:tcBorders>
            <w:hideMark/>
          </w:tcPr>
          <w:p w14:paraId="2171286E" w14:textId="77777777" w:rsidR="00C23BAF" w:rsidRPr="00D26A56" w:rsidRDefault="00C23BAF" w:rsidP="000B47AA">
            <w:pPr>
              <w:spacing w:line="360" w:lineRule="auto"/>
              <w:rPr>
                <w:rFonts w:ascii="Arial" w:hAnsi="Arial" w:cs="Arial"/>
                <w:b/>
                <w:sz w:val="20"/>
                <w:szCs w:val="20"/>
                <w:lang w:val="el-GR" w:eastAsia="en-GB"/>
              </w:rPr>
            </w:pPr>
            <w:r w:rsidRPr="00D26A56">
              <w:rPr>
                <w:rFonts w:ascii="Arial" w:hAnsi="Arial" w:cs="Arial"/>
                <w:b/>
                <w:sz w:val="20"/>
                <w:szCs w:val="20"/>
                <w:lang w:val="el-GR" w:eastAsia="en-GB"/>
              </w:rPr>
              <w:t>Αναγνωριστικοί</w:t>
            </w:r>
          </w:p>
          <w:p w14:paraId="0D28B950" w14:textId="77777777" w:rsidR="00C23BAF" w:rsidRPr="00D26A56" w:rsidRDefault="00C23BAF" w:rsidP="000B47AA">
            <w:pPr>
              <w:spacing w:line="360" w:lineRule="auto"/>
              <w:rPr>
                <w:rFonts w:ascii="Arial" w:hAnsi="Arial" w:cs="Arial"/>
                <w:b/>
                <w:sz w:val="20"/>
                <w:szCs w:val="20"/>
                <w:lang w:val="el-GR" w:eastAsia="en-GB"/>
              </w:rPr>
            </w:pPr>
            <w:r w:rsidRPr="00D26A56">
              <w:rPr>
                <w:rFonts w:ascii="Arial" w:hAnsi="Arial" w:cs="Arial"/>
                <w:b/>
                <w:sz w:val="20"/>
                <w:szCs w:val="20"/>
                <w:lang w:val="el-GR" w:eastAsia="en-GB"/>
              </w:rPr>
              <w:t>κωδικοί</w:t>
            </w:r>
          </w:p>
        </w:tc>
        <w:tc>
          <w:tcPr>
            <w:tcW w:w="670" w:type="dxa"/>
            <w:tcBorders>
              <w:top w:val="single" w:sz="4" w:space="0" w:color="auto"/>
              <w:left w:val="single" w:sz="4" w:space="0" w:color="auto"/>
              <w:bottom w:val="single" w:sz="4" w:space="0" w:color="auto"/>
              <w:right w:val="single" w:sz="4" w:space="0" w:color="auto"/>
            </w:tcBorders>
            <w:hideMark/>
          </w:tcPr>
          <w:p w14:paraId="6E59F220" w14:textId="77777777" w:rsidR="00C23BAF" w:rsidRPr="00D26A56" w:rsidRDefault="00C23BAF" w:rsidP="000B47AA">
            <w:pPr>
              <w:spacing w:line="360" w:lineRule="auto"/>
              <w:rPr>
                <w:rFonts w:ascii="Arial" w:hAnsi="Arial" w:cs="Arial"/>
                <w:b/>
                <w:sz w:val="20"/>
                <w:szCs w:val="20"/>
                <w:lang w:val="el-GR" w:eastAsia="en-GB"/>
              </w:rPr>
            </w:pPr>
            <w:r w:rsidRPr="00D26A56">
              <w:rPr>
                <w:rFonts w:ascii="Arial" w:hAnsi="Arial" w:cs="Arial"/>
                <w:b/>
                <w:sz w:val="20"/>
                <w:szCs w:val="20"/>
                <w:lang w:val="el-GR" w:eastAsia="en-GB"/>
              </w:rPr>
              <w:t>%</w:t>
            </w:r>
          </w:p>
        </w:tc>
        <w:tc>
          <w:tcPr>
            <w:tcW w:w="3000" w:type="dxa"/>
            <w:tcBorders>
              <w:top w:val="single" w:sz="4" w:space="0" w:color="auto"/>
              <w:left w:val="single" w:sz="4" w:space="0" w:color="auto"/>
              <w:bottom w:val="single" w:sz="4" w:space="0" w:color="auto"/>
              <w:right w:val="single" w:sz="4" w:space="0" w:color="auto"/>
            </w:tcBorders>
            <w:hideMark/>
          </w:tcPr>
          <w:p w14:paraId="2B0C2602" w14:textId="77777777" w:rsidR="00C23BAF" w:rsidRPr="00D26A56" w:rsidRDefault="00C23BAF" w:rsidP="000B47AA">
            <w:pPr>
              <w:spacing w:line="360" w:lineRule="auto"/>
              <w:rPr>
                <w:rFonts w:ascii="Arial" w:hAnsi="Arial" w:cs="Arial"/>
                <w:b/>
                <w:sz w:val="20"/>
                <w:szCs w:val="20"/>
                <w:lang w:val="el-GR" w:eastAsia="en-GB"/>
              </w:rPr>
            </w:pPr>
            <w:r w:rsidRPr="00D26A56">
              <w:rPr>
                <w:rFonts w:ascii="Arial" w:hAnsi="Arial" w:cs="Arial"/>
                <w:b/>
                <w:sz w:val="20"/>
                <w:szCs w:val="20"/>
                <w:lang w:val="el-GR" w:eastAsia="en-GB"/>
              </w:rPr>
              <w:t>Ταξινόμηση σύμφωνα με τον κανονισμό (ΕΚ) αριθ. 1272/2008 (</w:t>
            </w:r>
            <w:r w:rsidRPr="00D26A56">
              <w:rPr>
                <w:rFonts w:ascii="Arial" w:hAnsi="Arial" w:cs="Arial"/>
                <w:b/>
                <w:sz w:val="20"/>
                <w:szCs w:val="20"/>
                <w:lang w:eastAsia="en-GB"/>
              </w:rPr>
              <w:t>CLP</w:t>
            </w:r>
            <w:r w:rsidRPr="00C23BAF">
              <w:rPr>
                <w:rFonts w:ascii="Arial" w:hAnsi="Arial" w:cs="Arial"/>
                <w:b/>
                <w:sz w:val="20"/>
                <w:szCs w:val="20"/>
                <w:lang w:val="el-GR" w:eastAsia="en-GB"/>
              </w:rPr>
              <w:t>)</w:t>
            </w:r>
          </w:p>
        </w:tc>
      </w:tr>
      <w:tr w:rsidR="00C23BAF" w:rsidRPr="00565ACC" w14:paraId="700F6C13" w14:textId="77777777" w:rsidTr="00C23BAF">
        <w:tc>
          <w:tcPr>
            <w:tcW w:w="2263" w:type="dxa"/>
            <w:tcBorders>
              <w:top w:val="single" w:sz="4" w:space="0" w:color="auto"/>
              <w:left w:val="single" w:sz="4" w:space="0" w:color="auto"/>
              <w:bottom w:val="single" w:sz="4" w:space="0" w:color="auto"/>
              <w:right w:val="single" w:sz="4" w:space="0" w:color="auto"/>
            </w:tcBorders>
            <w:hideMark/>
          </w:tcPr>
          <w:p w14:paraId="7F6D6422" w14:textId="77777777" w:rsidR="00C23BAF" w:rsidRPr="00A13AFD" w:rsidRDefault="00C23BAF" w:rsidP="000B47AA">
            <w:pPr>
              <w:spacing w:line="360" w:lineRule="auto"/>
              <w:rPr>
                <w:rFonts w:ascii="Arial" w:hAnsi="Arial" w:cs="Arial"/>
                <w:sz w:val="20"/>
                <w:szCs w:val="20"/>
                <w:lang w:val="el-GR" w:eastAsia="en-GB"/>
              </w:rPr>
            </w:pPr>
            <w:proofErr w:type="spellStart"/>
            <w:r>
              <w:rPr>
                <w:rFonts w:ascii="Arial" w:hAnsi="Arial" w:cs="Arial"/>
                <w:sz w:val="20"/>
                <w:szCs w:val="20"/>
                <w:lang w:val="el-GR" w:eastAsia="en-GB"/>
              </w:rPr>
              <w:t>Θειουρία</w:t>
            </w:r>
            <w:proofErr w:type="spellEnd"/>
          </w:p>
        </w:tc>
        <w:tc>
          <w:tcPr>
            <w:tcW w:w="2280" w:type="dxa"/>
            <w:tcBorders>
              <w:top w:val="single" w:sz="4" w:space="0" w:color="auto"/>
              <w:left w:val="single" w:sz="4" w:space="0" w:color="auto"/>
              <w:bottom w:val="single" w:sz="4" w:space="0" w:color="auto"/>
              <w:right w:val="single" w:sz="4" w:space="0" w:color="auto"/>
            </w:tcBorders>
            <w:hideMark/>
          </w:tcPr>
          <w:p w14:paraId="22A75674" w14:textId="77777777" w:rsidR="00C23BAF" w:rsidRPr="00015408" w:rsidRDefault="00C23BAF" w:rsidP="000B47AA">
            <w:pPr>
              <w:spacing w:line="360" w:lineRule="auto"/>
              <w:rPr>
                <w:rFonts w:ascii="Arial" w:hAnsi="Arial" w:cs="Arial"/>
                <w:sz w:val="20"/>
                <w:szCs w:val="20"/>
                <w:lang w:val="el-GR" w:eastAsia="en-GB"/>
              </w:rPr>
            </w:pPr>
            <w:r w:rsidRPr="00D26A56">
              <w:rPr>
                <w:rFonts w:ascii="Arial" w:hAnsi="Arial" w:cs="Arial"/>
                <w:sz w:val="20"/>
                <w:szCs w:val="20"/>
                <w:lang w:val="el-GR" w:eastAsia="en-GB"/>
              </w:rPr>
              <w:t>(</w:t>
            </w:r>
            <w:r w:rsidRPr="00D26A56">
              <w:rPr>
                <w:rFonts w:ascii="Arial" w:hAnsi="Arial" w:cs="Arial"/>
                <w:sz w:val="20"/>
                <w:szCs w:val="20"/>
                <w:lang w:eastAsia="en-GB"/>
              </w:rPr>
              <w:t>CAS</w:t>
            </w:r>
            <w:r w:rsidRPr="00D26A56">
              <w:rPr>
                <w:rFonts w:ascii="Arial" w:hAnsi="Arial" w:cs="Arial"/>
                <w:sz w:val="20"/>
                <w:szCs w:val="20"/>
                <w:lang w:val="el-GR" w:eastAsia="en-GB"/>
              </w:rPr>
              <w:t>-</w:t>
            </w:r>
            <w:proofErr w:type="spellStart"/>
            <w:r w:rsidRPr="00D26A56">
              <w:rPr>
                <w:rFonts w:ascii="Arial" w:hAnsi="Arial" w:cs="Arial"/>
                <w:sz w:val="20"/>
                <w:szCs w:val="20"/>
                <w:lang w:val="el-GR" w:eastAsia="en-GB"/>
              </w:rPr>
              <w:t>Νο</w:t>
            </w:r>
            <w:proofErr w:type="spellEnd"/>
            <w:r w:rsidRPr="00D26A56">
              <w:rPr>
                <w:rFonts w:ascii="Arial" w:hAnsi="Arial" w:cs="Arial"/>
                <w:sz w:val="20"/>
                <w:szCs w:val="20"/>
                <w:lang w:val="el-GR" w:eastAsia="en-GB"/>
              </w:rPr>
              <w:t xml:space="preserve">) </w:t>
            </w:r>
            <w:r>
              <w:rPr>
                <w:rFonts w:ascii="Arial" w:hAnsi="Arial" w:cs="Arial"/>
                <w:sz w:val="20"/>
                <w:szCs w:val="20"/>
                <w:lang w:val="en-GB" w:eastAsia="en-GB"/>
              </w:rPr>
              <w:t>62-56-6</w:t>
            </w:r>
          </w:p>
          <w:p w14:paraId="08AC5B6A" w14:textId="77777777" w:rsidR="00C23BAF" w:rsidRPr="00D26A56" w:rsidRDefault="00C23BAF" w:rsidP="000B47AA">
            <w:pPr>
              <w:spacing w:line="360" w:lineRule="auto"/>
              <w:rPr>
                <w:rFonts w:ascii="Arial" w:hAnsi="Arial" w:cs="Arial"/>
                <w:sz w:val="20"/>
                <w:szCs w:val="20"/>
                <w:lang w:val="el-GR" w:eastAsia="en-GB"/>
              </w:rPr>
            </w:pPr>
            <w:r w:rsidRPr="00D26A56">
              <w:rPr>
                <w:rFonts w:ascii="Arial" w:hAnsi="Arial" w:cs="Arial"/>
                <w:sz w:val="20"/>
                <w:szCs w:val="20"/>
                <w:lang w:val="el-GR" w:eastAsia="en-GB"/>
              </w:rPr>
              <w:t>(ΕΚ-</w:t>
            </w:r>
            <w:proofErr w:type="spellStart"/>
            <w:r w:rsidRPr="00D26A56">
              <w:rPr>
                <w:rFonts w:ascii="Arial" w:hAnsi="Arial" w:cs="Arial"/>
                <w:sz w:val="20"/>
                <w:szCs w:val="20"/>
                <w:lang w:val="el-GR" w:eastAsia="en-GB"/>
              </w:rPr>
              <w:t>Νο</w:t>
            </w:r>
            <w:proofErr w:type="spellEnd"/>
            <w:r w:rsidRPr="00D26A56">
              <w:rPr>
                <w:rFonts w:ascii="Arial" w:hAnsi="Arial" w:cs="Arial"/>
                <w:sz w:val="20"/>
                <w:szCs w:val="20"/>
                <w:lang w:val="el-GR" w:eastAsia="en-GB"/>
              </w:rPr>
              <w:t xml:space="preserve">) </w:t>
            </w:r>
            <w:r>
              <w:rPr>
                <w:rFonts w:ascii="Arial" w:hAnsi="Arial" w:cs="Arial"/>
                <w:sz w:val="20"/>
                <w:szCs w:val="20"/>
                <w:lang w:val="el-GR" w:eastAsia="en-GB"/>
              </w:rPr>
              <w:t>200-543-5</w:t>
            </w:r>
          </w:p>
        </w:tc>
        <w:tc>
          <w:tcPr>
            <w:tcW w:w="670" w:type="dxa"/>
            <w:tcBorders>
              <w:top w:val="single" w:sz="4" w:space="0" w:color="auto"/>
              <w:left w:val="single" w:sz="4" w:space="0" w:color="auto"/>
              <w:bottom w:val="single" w:sz="4" w:space="0" w:color="auto"/>
              <w:right w:val="single" w:sz="4" w:space="0" w:color="auto"/>
            </w:tcBorders>
          </w:tcPr>
          <w:p w14:paraId="573B989F" w14:textId="77777777" w:rsidR="00C23BAF" w:rsidRPr="00D26A56" w:rsidRDefault="00C23BAF" w:rsidP="000B47AA">
            <w:pPr>
              <w:spacing w:line="360" w:lineRule="auto"/>
              <w:rPr>
                <w:rFonts w:ascii="Arial" w:hAnsi="Arial" w:cs="Arial"/>
                <w:sz w:val="20"/>
                <w:szCs w:val="20"/>
                <w:lang w:val="el-GR" w:eastAsia="en-GB"/>
              </w:rPr>
            </w:pPr>
            <w:r w:rsidRPr="00D26A56">
              <w:rPr>
                <w:rFonts w:ascii="Arial" w:hAnsi="Arial" w:cs="Arial"/>
                <w:sz w:val="20"/>
                <w:szCs w:val="20"/>
                <w:lang w:eastAsia="en-GB"/>
              </w:rPr>
              <w:t>1-5</w:t>
            </w:r>
            <w:r w:rsidRPr="00D26A56">
              <w:rPr>
                <w:rFonts w:ascii="Arial" w:hAnsi="Arial" w:cs="Arial"/>
                <w:sz w:val="20"/>
                <w:szCs w:val="20"/>
                <w:lang w:val="el-GR" w:eastAsia="en-GB"/>
              </w:rPr>
              <w:t xml:space="preserve">  </w:t>
            </w:r>
          </w:p>
          <w:p w14:paraId="245ADE8F" w14:textId="77777777" w:rsidR="00C23BAF" w:rsidRPr="00D26A56" w:rsidRDefault="00C23BAF" w:rsidP="000B47AA">
            <w:pPr>
              <w:spacing w:line="360" w:lineRule="auto"/>
              <w:rPr>
                <w:rFonts w:ascii="Arial" w:hAnsi="Arial" w:cs="Arial"/>
                <w:sz w:val="20"/>
                <w:szCs w:val="20"/>
                <w:lang w:val="el-GR" w:eastAsia="en-GB"/>
              </w:rPr>
            </w:pPr>
          </w:p>
        </w:tc>
        <w:tc>
          <w:tcPr>
            <w:tcW w:w="3000" w:type="dxa"/>
            <w:tcBorders>
              <w:top w:val="single" w:sz="4" w:space="0" w:color="auto"/>
              <w:left w:val="single" w:sz="4" w:space="0" w:color="auto"/>
              <w:bottom w:val="single" w:sz="4" w:space="0" w:color="auto"/>
              <w:right w:val="single" w:sz="4" w:space="0" w:color="auto"/>
            </w:tcBorders>
          </w:tcPr>
          <w:p w14:paraId="3D76E7E3" w14:textId="5B28295D" w:rsidR="004F73BD" w:rsidRDefault="004F73BD" w:rsidP="000B47AA">
            <w:pPr>
              <w:autoSpaceDE w:val="0"/>
              <w:autoSpaceDN w:val="0"/>
              <w:adjustRightInd w:val="0"/>
              <w:spacing w:line="360" w:lineRule="auto"/>
              <w:rPr>
                <w:rFonts w:ascii="Arial" w:eastAsia="ArialUnicode" w:hAnsi="Arial" w:cs="Arial"/>
                <w:sz w:val="20"/>
                <w:szCs w:val="20"/>
                <w:lang w:val="el-GR"/>
              </w:rPr>
            </w:pPr>
            <w:r>
              <w:rPr>
                <w:rFonts w:ascii="Arial" w:eastAsia="ArialUnicode" w:hAnsi="Arial" w:cs="Arial"/>
                <w:sz w:val="20"/>
                <w:szCs w:val="20"/>
                <w:lang w:val="el-GR"/>
              </w:rPr>
              <w:t>Επιβλαβές σε περίπτωση κατάποσης,  Η302</w:t>
            </w:r>
          </w:p>
          <w:p w14:paraId="497E0A44" w14:textId="47FFDABA" w:rsidR="00C23BAF" w:rsidRPr="00B7791D" w:rsidRDefault="00C23BAF" w:rsidP="000B47AA">
            <w:pPr>
              <w:autoSpaceDE w:val="0"/>
              <w:autoSpaceDN w:val="0"/>
              <w:adjustRightInd w:val="0"/>
              <w:spacing w:line="360" w:lineRule="auto"/>
              <w:rPr>
                <w:rFonts w:ascii="Arial" w:eastAsia="ArialUnicode" w:hAnsi="Arial" w:cs="Arial"/>
                <w:sz w:val="20"/>
                <w:szCs w:val="20"/>
                <w:lang w:val="el-GR"/>
              </w:rPr>
            </w:pPr>
            <w:proofErr w:type="spellStart"/>
            <w:r w:rsidRPr="00B7791D">
              <w:rPr>
                <w:rFonts w:ascii="Arial" w:eastAsia="ArialUnicode" w:hAnsi="Arial" w:cs="Arial"/>
                <w:sz w:val="20"/>
                <w:szCs w:val="20"/>
                <w:lang w:val="el-GR"/>
              </w:rPr>
              <w:t>Καρκιν</w:t>
            </w:r>
            <w:proofErr w:type="spellEnd"/>
            <w:r w:rsidRPr="00B7791D">
              <w:rPr>
                <w:rFonts w:ascii="Arial" w:eastAsia="ArialUnicode" w:hAnsi="Arial" w:cs="Arial"/>
                <w:sz w:val="20"/>
                <w:szCs w:val="20"/>
                <w:lang w:val="el-GR"/>
              </w:rPr>
              <w:t>. 2</w:t>
            </w:r>
            <w:r>
              <w:rPr>
                <w:rFonts w:ascii="Arial" w:eastAsia="ArialUnicode" w:hAnsi="Arial" w:cs="Arial"/>
                <w:sz w:val="20"/>
                <w:szCs w:val="20"/>
                <w:lang w:val="el-GR"/>
              </w:rPr>
              <w:t xml:space="preserve">, </w:t>
            </w:r>
            <w:r w:rsidRPr="00B7791D">
              <w:rPr>
                <w:rFonts w:ascii="Arial" w:eastAsia="ArialUnicode" w:hAnsi="Arial" w:cs="Arial"/>
                <w:sz w:val="20"/>
                <w:szCs w:val="20"/>
                <w:lang w:val="el-GR"/>
              </w:rPr>
              <w:t xml:space="preserve">  </w:t>
            </w:r>
            <w:r w:rsidRPr="00B7791D">
              <w:rPr>
                <w:rFonts w:ascii="Arial" w:eastAsia="ArialUnicode" w:hAnsi="Arial" w:cs="Arial"/>
                <w:sz w:val="20"/>
                <w:szCs w:val="20"/>
                <w:lang w:val="en-GB"/>
              </w:rPr>
              <w:t>H</w:t>
            </w:r>
            <w:r w:rsidRPr="00B7791D">
              <w:rPr>
                <w:rFonts w:ascii="Arial" w:eastAsia="ArialUnicode" w:hAnsi="Arial" w:cs="Arial"/>
                <w:sz w:val="20"/>
                <w:szCs w:val="20"/>
                <w:lang w:val="el-GR"/>
              </w:rPr>
              <w:t>351</w:t>
            </w:r>
          </w:p>
          <w:p w14:paraId="035CB949" w14:textId="77777777" w:rsidR="00C23BAF" w:rsidRPr="00B7791D" w:rsidRDefault="00C23BAF" w:rsidP="000B47AA">
            <w:pPr>
              <w:autoSpaceDE w:val="0"/>
              <w:autoSpaceDN w:val="0"/>
              <w:adjustRightInd w:val="0"/>
              <w:spacing w:line="360" w:lineRule="auto"/>
              <w:rPr>
                <w:rFonts w:ascii="Arial" w:eastAsia="ArialUnicode" w:hAnsi="Arial" w:cs="Arial"/>
                <w:sz w:val="20"/>
                <w:szCs w:val="20"/>
                <w:lang w:val="el-GR"/>
              </w:rPr>
            </w:pPr>
            <w:proofErr w:type="spellStart"/>
            <w:r w:rsidRPr="00B7791D">
              <w:rPr>
                <w:rFonts w:ascii="Arial" w:eastAsia="ArialUnicode" w:hAnsi="Arial" w:cs="Arial"/>
                <w:sz w:val="20"/>
                <w:szCs w:val="20"/>
                <w:lang w:val="el-GR"/>
              </w:rPr>
              <w:t>Αναπαραγ</w:t>
            </w:r>
            <w:proofErr w:type="spellEnd"/>
            <w:r w:rsidRPr="00B7791D">
              <w:rPr>
                <w:rFonts w:ascii="Arial" w:eastAsia="ArialUnicode" w:hAnsi="Arial" w:cs="Arial"/>
                <w:sz w:val="20"/>
                <w:szCs w:val="20"/>
                <w:lang w:val="el-GR"/>
              </w:rPr>
              <w:t>. 2</w:t>
            </w:r>
            <w:r>
              <w:rPr>
                <w:rFonts w:ascii="Arial" w:eastAsia="ArialUnicode" w:hAnsi="Arial" w:cs="Arial"/>
                <w:sz w:val="20"/>
                <w:szCs w:val="20"/>
                <w:lang w:val="el-GR"/>
              </w:rPr>
              <w:t>,</w:t>
            </w:r>
            <w:r w:rsidRPr="00B7791D">
              <w:rPr>
                <w:rFonts w:ascii="Arial" w:eastAsia="ArialUnicode" w:hAnsi="Arial" w:cs="Arial"/>
                <w:sz w:val="20"/>
                <w:szCs w:val="20"/>
                <w:lang w:val="el-GR"/>
              </w:rPr>
              <w:t xml:space="preserve">  </w:t>
            </w:r>
            <w:r w:rsidRPr="00B7791D">
              <w:rPr>
                <w:rFonts w:ascii="Arial" w:eastAsia="ArialUnicode" w:hAnsi="Arial" w:cs="Arial"/>
                <w:sz w:val="20"/>
                <w:szCs w:val="20"/>
                <w:lang w:val="en-GB"/>
              </w:rPr>
              <w:t>H</w:t>
            </w:r>
            <w:r w:rsidRPr="00B7791D">
              <w:rPr>
                <w:rFonts w:ascii="Arial" w:eastAsia="ArialUnicode" w:hAnsi="Arial" w:cs="Arial"/>
                <w:sz w:val="20"/>
                <w:szCs w:val="20"/>
                <w:lang w:val="el-GR"/>
              </w:rPr>
              <w:t>361</w:t>
            </w:r>
          </w:p>
          <w:p w14:paraId="390774C9" w14:textId="77777777" w:rsidR="00C23BAF" w:rsidRDefault="00C23BAF" w:rsidP="000B47AA">
            <w:pPr>
              <w:spacing w:line="360" w:lineRule="auto"/>
              <w:rPr>
                <w:rFonts w:ascii="Arial" w:eastAsia="ArialUnicode" w:hAnsi="Arial" w:cs="Arial"/>
                <w:sz w:val="20"/>
                <w:szCs w:val="20"/>
                <w:lang w:val="el-GR"/>
              </w:rPr>
            </w:pPr>
          </w:p>
          <w:p w14:paraId="2E4033C9" w14:textId="38195C37" w:rsidR="00C23BAF" w:rsidRPr="00B7791D" w:rsidRDefault="00C23BAF" w:rsidP="000B47AA">
            <w:pPr>
              <w:spacing w:line="360" w:lineRule="auto"/>
              <w:rPr>
                <w:rFonts w:ascii="Arial" w:hAnsi="Arial" w:cs="Arial"/>
                <w:sz w:val="20"/>
                <w:szCs w:val="20"/>
                <w:lang w:val="el-GR"/>
              </w:rPr>
            </w:pPr>
            <w:proofErr w:type="spellStart"/>
            <w:r w:rsidRPr="00B7791D">
              <w:rPr>
                <w:rFonts w:ascii="Arial" w:eastAsia="ArialUnicode" w:hAnsi="Arial" w:cs="Arial"/>
                <w:sz w:val="20"/>
                <w:szCs w:val="20"/>
                <w:lang w:val="el-GR"/>
              </w:rPr>
              <w:t>Υδατ</w:t>
            </w:r>
            <w:proofErr w:type="spellEnd"/>
            <w:r w:rsidRPr="00B7791D">
              <w:rPr>
                <w:rFonts w:ascii="Arial" w:eastAsia="ArialUnicode" w:hAnsi="Arial" w:cs="Arial"/>
                <w:sz w:val="20"/>
                <w:szCs w:val="20"/>
                <w:lang w:val="el-GR"/>
              </w:rPr>
              <w:t xml:space="preserve">. Περ. </w:t>
            </w:r>
            <w:proofErr w:type="spellStart"/>
            <w:r w:rsidRPr="00B7791D">
              <w:rPr>
                <w:rFonts w:ascii="Arial" w:eastAsia="ArialUnicode" w:hAnsi="Arial" w:cs="Arial"/>
                <w:sz w:val="20"/>
                <w:szCs w:val="20"/>
                <w:lang w:val="el-GR"/>
              </w:rPr>
              <w:t>Χρόν</w:t>
            </w:r>
            <w:proofErr w:type="spellEnd"/>
            <w:r w:rsidRPr="00B7791D">
              <w:rPr>
                <w:rFonts w:ascii="Arial" w:eastAsia="ArialUnicode" w:hAnsi="Arial" w:cs="Arial"/>
                <w:sz w:val="20"/>
                <w:szCs w:val="20"/>
                <w:lang w:val="el-GR"/>
              </w:rPr>
              <w:t xml:space="preserve">. </w:t>
            </w:r>
            <w:proofErr w:type="spellStart"/>
            <w:r w:rsidRPr="00B7791D">
              <w:rPr>
                <w:rFonts w:ascii="Arial" w:eastAsia="ArialUnicode" w:hAnsi="Arial" w:cs="Arial"/>
                <w:sz w:val="20"/>
                <w:szCs w:val="20"/>
                <w:lang w:val="el-GR"/>
              </w:rPr>
              <w:t>Τοξ</w:t>
            </w:r>
            <w:proofErr w:type="spellEnd"/>
            <w:r w:rsidRPr="00B7791D">
              <w:rPr>
                <w:rFonts w:ascii="Arial" w:eastAsia="ArialUnicode" w:hAnsi="Arial" w:cs="Arial"/>
                <w:sz w:val="20"/>
                <w:szCs w:val="20"/>
                <w:lang w:val="el-GR"/>
              </w:rPr>
              <w:t>. 3</w:t>
            </w:r>
            <w:r>
              <w:rPr>
                <w:rFonts w:ascii="Arial" w:eastAsia="ArialUnicode" w:hAnsi="Arial" w:cs="Arial"/>
                <w:sz w:val="20"/>
                <w:szCs w:val="20"/>
                <w:lang w:val="el-GR"/>
              </w:rPr>
              <w:t xml:space="preserve">, </w:t>
            </w:r>
            <w:r w:rsidRPr="00B7791D">
              <w:rPr>
                <w:rFonts w:ascii="Arial" w:eastAsia="ArialUnicode" w:hAnsi="Arial" w:cs="Arial"/>
                <w:sz w:val="20"/>
                <w:szCs w:val="20"/>
                <w:lang w:val="el-GR"/>
              </w:rPr>
              <w:t xml:space="preserve"> </w:t>
            </w:r>
            <w:r w:rsidRPr="00B7791D">
              <w:rPr>
                <w:rFonts w:ascii="Arial" w:eastAsia="ArialUnicode" w:hAnsi="Arial" w:cs="Arial"/>
                <w:sz w:val="20"/>
                <w:szCs w:val="20"/>
                <w:lang w:val="en-GB"/>
              </w:rPr>
              <w:t>H</w:t>
            </w:r>
            <w:r w:rsidRPr="00B7791D">
              <w:rPr>
                <w:rFonts w:ascii="Arial" w:eastAsia="ArialUnicode" w:hAnsi="Arial" w:cs="Arial"/>
                <w:sz w:val="20"/>
                <w:szCs w:val="20"/>
                <w:lang w:val="el-GR"/>
              </w:rPr>
              <w:t>41</w:t>
            </w:r>
            <w:r w:rsidR="004F73BD">
              <w:rPr>
                <w:rFonts w:ascii="Arial" w:eastAsia="ArialUnicode" w:hAnsi="Arial" w:cs="Arial"/>
                <w:sz w:val="20"/>
                <w:szCs w:val="20"/>
                <w:lang w:val="el-GR"/>
              </w:rPr>
              <w:t>1</w:t>
            </w:r>
          </w:p>
        </w:tc>
      </w:tr>
      <w:tr w:rsidR="00C23BAF" w:rsidRPr="00D26A56" w14:paraId="4428D507" w14:textId="77777777" w:rsidTr="00C23BAF">
        <w:tc>
          <w:tcPr>
            <w:tcW w:w="2263" w:type="dxa"/>
            <w:tcBorders>
              <w:top w:val="single" w:sz="4" w:space="0" w:color="auto"/>
              <w:left w:val="single" w:sz="4" w:space="0" w:color="auto"/>
              <w:bottom w:val="single" w:sz="4" w:space="0" w:color="auto"/>
              <w:right w:val="single" w:sz="4" w:space="0" w:color="auto"/>
            </w:tcBorders>
          </w:tcPr>
          <w:p w14:paraId="1AB20EBD" w14:textId="77777777" w:rsidR="00C23BAF" w:rsidRPr="00B15983" w:rsidRDefault="00C23BAF" w:rsidP="000B47AA">
            <w:pPr>
              <w:spacing w:line="360" w:lineRule="auto"/>
              <w:rPr>
                <w:rFonts w:ascii="Arial" w:hAnsi="Arial" w:cs="Arial"/>
                <w:sz w:val="20"/>
                <w:szCs w:val="20"/>
                <w:lang w:val="el-GR"/>
              </w:rPr>
            </w:pPr>
            <w:r w:rsidRPr="00B15983">
              <w:rPr>
                <w:rFonts w:ascii="Arial" w:hAnsi="Arial" w:cs="Arial"/>
                <w:sz w:val="20"/>
                <w:szCs w:val="20"/>
                <w:lang w:val="en-US"/>
              </w:rPr>
              <w:t xml:space="preserve">Polyethylene glycol </w:t>
            </w:r>
            <w:proofErr w:type="spellStart"/>
            <w:r w:rsidRPr="00B15983">
              <w:rPr>
                <w:rFonts w:ascii="Arial" w:hAnsi="Arial" w:cs="Arial"/>
                <w:sz w:val="20"/>
                <w:szCs w:val="20"/>
                <w:lang w:val="en-US"/>
              </w:rPr>
              <w:t>monoalkyl</w:t>
            </w:r>
            <w:proofErr w:type="spellEnd"/>
            <w:r w:rsidRPr="00B15983">
              <w:rPr>
                <w:rFonts w:ascii="Arial" w:hAnsi="Arial" w:cs="Arial"/>
                <w:sz w:val="20"/>
                <w:szCs w:val="20"/>
                <w:lang w:val="en-US"/>
              </w:rPr>
              <w:t xml:space="preserve"> ether</w:t>
            </w:r>
          </w:p>
        </w:tc>
        <w:tc>
          <w:tcPr>
            <w:tcW w:w="2280" w:type="dxa"/>
            <w:tcBorders>
              <w:top w:val="single" w:sz="4" w:space="0" w:color="auto"/>
              <w:left w:val="single" w:sz="4" w:space="0" w:color="auto"/>
              <w:bottom w:val="single" w:sz="4" w:space="0" w:color="auto"/>
              <w:right w:val="single" w:sz="4" w:space="0" w:color="auto"/>
            </w:tcBorders>
          </w:tcPr>
          <w:p w14:paraId="3BEC29A0" w14:textId="77777777" w:rsidR="00C23BAF" w:rsidRPr="00B15983" w:rsidRDefault="00C23BAF" w:rsidP="000B47AA">
            <w:pPr>
              <w:spacing w:line="360" w:lineRule="auto"/>
              <w:rPr>
                <w:rFonts w:ascii="Arial" w:hAnsi="Arial" w:cs="Arial"/>
                <w:sz w:val="20"/>
                <w:szCs w:val="20"/>
                <w:lang w:val="el-GR"/>
              </w:rPr>
            </w:pPr>
            <w:r w:rsidRPr="00B15983">
              <w:rPr>
                <w:rFonts w:ascii="Arial" w:hAnsi="Arial" w:cs="Arial"/>
                <w:sz w:val="20"/>
                <w:szCs w:val="20"/>
                <w:lang w:val="el-GR"/>
              </w:rPr>
              <w:t>(</w:t>
            </w:r>
            <w:r w:rsidRPr="00B15983">
              <w:rPr>
                <w:rFonts w:ascii="Arial" w:hAnsi="Arial" w:cs="Arial"/>
                <w:sz w:val="20"/>
                <w:szCs w:val="20"/>
              </w:rPr>
              <w:t>CAS</w:t>
            </w:r>
            <w:r w:rsidRPr="00B15983">
              <w:rPr>
                <w:rFonts w:ascii="Arial" w:hAnsi="Arial" w:cs="Arial"/>
                <w:sz w:val="20"/>
                <w:szCs w:val="20"/>
                <w:lang w:val="el-GR"/>
              </w:rPr>
              <w:t>-</w:t>
            </w:r>
            <w:proofErr w:type="spellStart"/>
            <w:r w:rsidRPr="00B15983">
              <w:rPr>
                <w:rFonts w:ascii="Arial" w:hAnsi="Arial" w:cs="Arial"/>
                <w:sz w:val="20"/>
                <w:szCs w:val="20"/>
                <w:lang w:val="el-GR"/>
              </w:rPr>
              <w:t>Νο</w:t>
            </w:r>
            <w:proofErr w:type="spellEnd"/>
            <w:r w:rsidRPr="00B15983">
              <w:rPr>
                <w:rFonts w:ascii="Arial" w:hAnsi="Arial" w:cs="Arial"/>
                <w:sz w:val="20"/>
                <w:szCs w:val="20"/>
                <w:lang w:val="el-GR"/>
              </w:rPr>
              <w:t>) 9043-30-5</w:t>
            </w:r>
          </w:p>
          <w:p w14:paraId="6E05A51B" w14:textId="77777777" w:rsidR="00C23BAF" w:rsidRPr="00B15983" w:rsidRDefault="00C23BAF" w:rsidP="000B47AA">
            <w:pPr>
              <w:spacing w:line="360" w:lineRule="auto"/>
              <w:rPr>
                <w:rFonts w:ascii="Arial" w:hAnsi="Arial" w:cs="Arial"/>
                <w:sz w:val="20"/>
                <w:szCs w:val="20"/>
                <w:lang w:val="el-GR"/>
              </w:rPr>
            </w:pPr>
            <w:r w:rsidRPr="00B15983">
              <w:rPr>
                <w:rFonts w:ascii="Arial" w:hAnsi="Arial" w:cs="Arial"/>
                <w:sz w:val="20"/>
                <w:szCs w:val="20"/>
                <w:lang w:val="el-GR"/>
              </w:rPr>
              <w:t>(ΕΚ-</w:t>
            </w:r>
            <w:proofErr w:type="spellStart"/>
            <w:r w:rsidRPr="00B15983">
              <w:rPr>
                <w:rFonts w:ascii="Arial" w:hAnsi="Arial" w:cs="Arial"/>
                <w:sz w:val="20"/>
                <w:szCs w:val="20"/>
                <w:lang w:val="el-GR"/>
              </w:rPr>
              <w:t>Νο</w:t>
            </w:r>
            <w:proofErr w:type="spellEnd"/>
            <w:r w:rsidRPr="00B15983">
              <w:rPr>
                <w:rFonts w:ascii="Arial" w:hAnsi="Arial" w:cs="Arial"/>
                <w:sz w:val="20"/>
                <w:szCs w:val="20"/>
                <w:lang w:val="el-GR"/>
              </w:rPr>
              <w:t>) 500-027-2</w:t>
            </w:r>
          </w:p>
        </w:tc>
        <w:tc>
          <w:tcPr>
            <w:tcW w:w="670" w:type="dxa"/>
            <w:tcBorders>
              <w:top w:val="single" w:sz="4" w:space="0" w:color="auto"/>
              <w:left w:val="single" w:sz="4" w:space="0" w:color="auto"/>
              <w:bottom w:val="single" w:sz="4" w:space="0" w:color="auto"/>
              <w:right w:val="single" w:sz="4" w:space="0" w:color="auto"/>
            </w:tcBorders>
          </w:tcPr>
          <w:p w14:paraId="699BEFAC" w14:textId="77777777" w:rsidR="00C23BAF" w:rsidRPr="00B15983" w:rsidRDefault="00C23BAF" w:rsidP="000B47AA">
            <w:pPr>
              <w:spacing w:line="360" w:lineRule="auto"/>
              <w:rPr>
                <w:rFonts w:ascii="Arial" w:hAnsi="Arial" w:cs="Arial"/>
                <w:sz w:val="20"/>
                <w:szCs w:val="20"/>
                <w:lang w:val="el-GR"/>
              </w:rPr>
            </w:pPr>
            <w:r w:rsidRPr="00B15983">
              <w:rPr>
                <w:rFonts w:ascii="Arial" w:hAnsi="Arial" w:cs="Arial"/>
                <w:sz w:val="20"/>
                <w:szCs w:val="20"/>
                <w:lang w:val="el-GR"/>
              </w:rPr>
              <w:t>1-5</w:t>
            </w:r>
          </w:p>
        </w:tc>
        <w:tc>
          <w:tcPr>
            <w:tcW w:w="3000" w:type="dxa"/>
            <w:tcBorders>
              <w:top w:val="single" w:sz="4" w:space="0" w:color="auto"/>
              <w:left w:val="single" w:sz="4" w:space="0" w:color="auto"/>
              <w:bottom w:val="single" w:sz="4" w:space="0" w:color="auto"/>
              <w:right w:val="single" w:sz="4" w:space="0" w:color="auto"/>
            </w:tcBorders>
          </w:tcPr>
          <w:p w14:paraId="14932A76" w14:textId="77777777" w:rsidR="00C23BAF" w:rsidRPr="00645E53" w:rsidRDefault="00C23BAF" w:rsidP="000B47AA">
            <w:pPr>
              <w:spacing w:line="360" w:lineRule="auto"/>
              <w:rPr>
                <w:rFonts w:ascii="Arial" w:hAnsi="Arial" w:cs="Arial"/>
                <w:sz w:val="20"/>
                <w:szCs w:val="20"/>
                <w:lang w:val="el-GR"/>
              </w:rPr>
            </w:pPr>
            <w:r>
              <w:rPr>
                <w:rFonts w:ascii="ArialMT" w:hAnsi="ArialMT" w:cs="ArialMT"/>
                <w:sz w:val="20"/>
                <w:szCs w:val="20"/>
                <w:lang w:val="el-GR"/>
              </w:rPr>
              <w:t xml:space="preserve">Οξεία </w:t>
            </w:r>
            <w:proofErr w:type="spellStart"/>
            <w:r>
              <w:rPr>
                <w:rFonts w:ascii="ArialMT" w:hAnsi="ArialMT" w:cs="ArialMT"/>
                <w:sz w:val="20"/>
                <w:szCs w:val="20"/>
                <w:lang w:val="el-GR"/>
              </w:rPr>
              <w:t>Τοξ</w:t>
            </w:r>
            <w:proofErr w:type="spellEnd"/>
            <w:r>
              <w:rPr>
                <w:rFonts w:ascii="ArialMT" w:hAnsi="ArialMT" w:cs="ArialMT"/>
                <w:sz w:val="20"/>
                <w:szCs w:val="20"/>
                <w:lang w:val="el-GR"/>
              </w:rPr>
              <w:t>.</w:t>
            </w:r>
            <w:r w:rsidRPr="00645E53">
              <w:rPr>
                <w:rFonts w:ascii="ArialMT" w:hAnsi="ArialMT" w:cs="ArialMT"/>
                <w:sz w:val="20"/>
                <w:szCs w:val="20"/>
                <w:lang w:val="el-GR"/>
              </w:rPr>
              <w:t xml:space="preserve"> </w:t>
            </w:r>
            <w:r w:rsidRPr="00645E53">
              <w:rPr>
                <w:rFonts w:ascii="Arial" w:hAnsi="Arial" w:cs="Arial"/>
                <w:sz w:val="20"/>
                <w:szCs w:val="20"/>
                <w:lang w:val="el-GR"/>
              </w:rPr>
              <w:t>4</w:t>
            </w:r>
            <w:r>
              <w:rPr>
                <w:rFonts w:ascii="Arial" w:hAnsi="Arial" w:cs="Arial"/>
                <w:sz w:val="20"/>
                <w:szCs w:val="20"/>
                <w:lang w:val="el-GR"/>
              </w:rPr>
              <w:t xml:space="preserve"> </w:t>
            </w:r>
            <w:r w:rsidRPr="00645E53">
              <w:rPr>
                <w:rFonts w:ascii="Arial" w:hAnsi="Arial" w:cs="Arial"/>
                <w:sz w:val="20"/>
                <w:szCs w:val="20"/>
                <w:lang w:val="el-GR"/>
              </w:rPr>
              <w:t>(</w:t>
            </w:r>
            <w:r>
              <w:rPr>
                <w:rFonts w:ascii="Arial" w:hAnsi="Arial" w:cs="Arial"/>
                <w:sz w:val="20"/>
                <w:szCs w:val="20"/>
                <w:lang w:val="el-GR"/>
              </w:rPr>
              <w:t>από στόματος</w:t>
            </w:r>
            <w:r w:rsidRPr="00645E53">
              <w:rPr>
                <w:rFonts w:ascii="Arial" w:hAnsi="Arial" w:cs="Arial"/>
                <w:sz w:val="20"/>
                <w:szCs w:val="20"/>
                <w:lang w:val="el-GR"/>
              </w:rPr>
              <w:t xml:space="preserve">), </w:t>
            </w:r>
            <w:r w:rsidRPr="00B15983">
              <w:rPr>
                <w:rFonts w:ascii="Arial" w:hAnsi="Arial" w:cs="Arial"/>
                <w:sz w:val="20"/>
                <w:szCs w:val="20"/>
                <w:lang w:val="en-US"/>
              </w:rPr>
              <w:t>H</w:t>
            </w:r>
            <w:r w:rsidRPr="00645E53">
              <w:rPr>
                <w:rFonts w:ascii="Arial" w:hAnsi="Arial" w:cs="Arial"/>
                <w:sz w:val="20"/>
                <w:szCs w:val="20"/>
                <w:lang w:val="el-GR"/>
              </w:rPr>
              <w:t xml:space="preserve">302 </w:t>
            </w:r>
          </w:p>
          <w:p w14:paraId="6CD0A3AB" w14:textId="77777777" w:rsidR="00C23BAF" w:rsidRPr="00B15983" w:rsidRDefault="00C23BAF" w:rsidP="000B47AA">
            <w:pPr>
              <w:spacing w:line="360" w:lineRule="auto"/>
              <w:rPr>
                <w:rFonts w:ascii="Arial" w:hAnsi="Arial" w:cs="Arial"/>
                <w:sz w:val="20"/>
                <w:szCs w:val="20"/>
                <w:lang w:val="en-US"/>
              </w:rPr>
            </w:pPr>
            <w:proofErr w:type="spellStart"/>
            <w:r>
              <w:rPr>
                <w:rFonts w:ascii="Arial" w:hAnsi="Arial" w:cs="Arial"/>
                <w:sz w:val="20"/>
                <w:szCs w:val="20"/>
                <w:lang w:val="el-GR"/>
              </w:rPr>
              <w:t>Οφθαλμ</w:t>
            </w:r>
            <w:proofErr w:type="spellEnd"/>
            <w:r>
              <w:rPr>
                <w:rFonts w:ascii="Arial" w:hAnsi="Arial" w:cs="Arial"/>
                <w:sz w:val="20"/>
                <w:szCs w:val="20"/>
                <w:lang w:val="el-GR"/>
              </w:rPr>
              <w:t>. Βλάβη</w:t>
            </w:r>
            <w:r w:rsidRPr="00B15983">
              <w:rPr>
                <w:rFonts w:ascii="Arial" w:hAnsi="Arial" w:cs="Arial"/>
                <w:sz w:val="20"/>
                <w:szCs w:val="20"/>
                <w:lang w:val="en-US"/>
              </w:rPr>
              <w:t xml:space="preserve"> 1, H318</w:t>
            </w:r>
          </w:p>
          <w:p w14:paraId="1B23B6CF" w14:textId="77777777" w:rsidR="00C23BAF" w:rsidRPr="00B15983" w:rsidRDefault="00C23BAF" w:rsidP="000B47AA">
            <w:pPr>
              <w:spacing w:line="360" w:lineRule="auto"/>
              <w:rPr>
                <w:rFonts w:ascii="Arial" w:hAnsi="Arial" w:cs="Arial"/>
                <w:sz w:val="20"/>
                <w:szCs w:val="20"/>
                <w:lang w:val="en-US"/>
              </w:rPr>
            </w:pPr>
          </w:p>
        </w:tc>
      </w:tr>
      <w:tr w:rsidR="00C23BAF" w:rsidRPr="00D26A56" w14:paraId="066B4E0C" w14:textId="77777777" w:rsidTr="00C23BAF">
        <w:tc>
          <w:tcPr>
            <w:tcW w:w="2263" w:type="dxa"/>
            <w:tcBorders>
              <w:top w:val="single" w:sz="4" w:space="0" w:color="auto"/>
              <w:left w:val="single" w:sz="4" w:space="0" w:color="auto"/>
              <w:bottom w:val="single" w:sz="4" w:space="0" w:color="auto"/>
              <w:right w:val="single" w:sz="4" w:space="0" w:color="auto"/>
            </w:tcBorders>
          </w:tcPr>
          <w:p w14:paraId="6D813F5D" w14:textId="77777777" w:rsidR="00C23BAF" w:rsidRDefault="00C23BAF" w:rsidP="000B47AA">
            <w:pPr>
              <w:spacing w:line="360" w:lineRule="auto"/>
              <w:rPr>
                <w:rFonts w:ascii="Arial" w:hAnsi="Arial" w:cs="Arial"/>
                <w:sz w:val="20"/>
                <w:szCs w:val="20"/>
                <w:lang w:val="el-GR" w:eastAsia="en-GB"/>
              </w:rPr>
            </w:pPr>
            <w:r w:rsidRPr="00B15983">
              <w:rPr>
                <w:rFonts w:ascii="Arial" w:hAnsi="Arial" w:cs="Arial"/>
                <w:sz w:val="20"/>
                <w:szCs w:val="20"/>
                <w:lang w:val="el-GR"/>
              </w:rPr>
              <w:t>Φωσφορικό</w:t>
            </w:r>
            <w:r>
              <w:rPr>
                <w:rFonts w:ascii="Arial" w:hAnsi="Arial" w:cs="Arial"/>
                <w:sz w:val="20"/>
                <w:szCs w:val="20"/>
                <w:lang w:val="el-GR"/>
              </w:rPr>
              <w:t xml:space="preserve"> </w:t>
            </w:r>
            <w:r w:rsidRPr="00B15983">
              <w:rPr>
                <w:rFonts w:ascii="Arial" w:hAnsi="Arial" w:cs="Arial"/>
                <w:sz w:val="20"/>
                <w:szCs w:val="20"/>
                <w:lang w:val="el-GR"/>
              </w:rPr>
              <w:t>οξύ (85%)</w:t>
            </w:r>
          </w:p>
        </w:tc>
        <w:tc>
          <w:tcPr>
            <w:tcW w:w="2280" w:type="dxa"/>
            <w:tcBorders>
              <w:top w:val="single" w:sz="4" w:space="0" w:color="auto"/>
              <w:left w:val="single" w:sz="4" w:space="0" w:color="auto"/>
              <w:bottom w:val="single" w:sz="4" w:space="0" w:color="auto"/>
              <w:right w:val="single" w:sz="4" w:space="0" w:color="auto"/>
            </w:tcBorders>
          </w:tcPr>
          <w:p w14:paraId="1268BA1D" w14:textId="77777777" w:rsidR="00C23BAF" w:rsidRPr="00015408" w:rsidRDefault="00C23BAF" w:rsidP="000B47AA">
            <w:pPr>
              <w:spacing w:line="360" w:lineRule="auto"/>
              <w:rPr>
                <w:rFonts w:ascii="Arial" w:hAnsi="Arial" w:cs="Arial"/>
                <w:sz w:val="20"/>
                <w:szCs w:val="20"/>
                <w:lang w:val="el-GR" w:eastAsia="en-GB"/>
              </w:rPr>
            </w:pPr>
            <w:r w:rsidRPr="00D26A56">
              <w:rPr>
                <w:rFonts w:ascii="Arial" w:hAnsi="Arial" w:cs="Arial"/>
                <w:sz w:val="20"/>
                <w:szCs w:val="20"/>
                <w:lang w:val="el-GR" w:eastAsia="en-GB"/>
              </w:rPr>
              <w:t>(</w:t>
            </w:r>
            <w:r w:rsidRPr="00D26A56">
              <w:rPr>
                <w:rFonts w:ascii="Arial" w:hAnsi="Arial" w:cs="Arial"/>
                <w:sz w:val="20"/>
                <w:szCs w:val="20"/>
                <w:lang w:eastAsia="en-GB"/>
              </w:rPr>
              <w:t>CAS</w:t>
            </w:r>
            <w:r w:rsidRPr="00D26A56">
              <w:rPr>
                <w:rFonts w:ascii="Arial" w:hAnsi="Arial" w:cs="Arial"/>
                <w:sz w:val="20"/>
                <w:szCs w:val="20"/>
                <w:lang w:val="el-GR" w:eastAsia="en-GB"/>
              </w:rPr>
              <w:t>-</w:t>
            </w:r>
            <w:proofErr w:type="spellStart"/>
            <w:r w:rsidRPr="00D26A56">
              <w:rPr>
                <w:rFonts w:ascii="Arial" w:hAnsi="Arial" w:cs="Arial"/>
                <w:sz w:val="20"/>
                <w:szCs w:val="20"/>
                <w:lang w:val="el-GR" w:eastAsia="en-GB"/>
              </w:rPr>
              <w:t>Νο</w:t>
            </w:r>
            <w:proofErr w:type="spellEnd"/>
            <w:r w:rsidRPr="00D26A56">
              <w:rPr>
                <w:rFonts w:ascii="Arial" w:hAnsi="Arial" w:cs="Arial"/>
                <w:sz w:val="20"/>
                <w:szCs w:val="20"/>
                <w:lang w:val="el-GR" w:eastAsia="en-GB"/>
              </w:rPr>
              <w:t xml:space="preserve">) </w:t>
            </w:r>
            <w:r>
              <w:rPr>
                <w:rFonts w:ascii="Arial" w:hAnsi="Arial" w:cs="Arial"/>
                <w:sz w:val="20"/>
                <w:szCs w:val="20"/>
                <w:lang w:val="el-GR" w:eastAsia="en-GB"/>
              </w:rPr>
              <w:t>7664-38-2</w:t>
            </w:r>
          </w:p>
          <w:p w14:paraId="56B8B098" w14:textId="77777777" w:rsidR="00C23BAF" w:rsidRPr="00D26A56" w:rsidRDefault="00C23BAF" w:rsidP="000B47AA">
            <w:pPr>
              <w:spacing w:line="360" w:lineRule="auto"/>
              <w:rPr>
                <w:rFonts w:ascii="Arial" w:hAnsi="Arial" w:cs="Arial"/>
                <w:sz w:val="20"/>
                <w:szCs w:val="20"/>
                <w:lang w:val="el-GR" w:eastAsia="en-GB"/>
              </w:rPr>
            </w:pPr>
            <w:r w:rsidRPr="00D26A56">
              <w:rPr>
                <w:rFonts w:ascii="Arial" w:hAnsi="Arial" w:cs="Arial"/>
                <w:sz w:val="20"/>
                <w:szCs w:val="20"/>
                <w:lang w:val="el-GR" w:eastAsia="en-GB"/>
              </w:rPr>
              <w:t>(ΕΚ-</w:t>
            </w:r>
            <w:proofErr w:type="spellStart"/>
            <w:r w:rsidRPr="00D26A56">
              <w:rPr>
                <w:rFonts w:ascii="Arial" w:hAnsi="Arial" w:cs="Arial"/>
                <w:sz w:val="20"/>
                <w:szCs w:val="20"/>
                <w:lang w:val="el-GR" w:eastAsia="en-GB"/>
              </w:rPr>
              <w:t>Νο</w:t>
            </w:r>
            <w:proofErr w:type="spellEnd"/>
            <w:r w:rsidRPr="00D26A56">
              <w:rPr>
                <w:rFonts w:ascii="Arial" w:hAnsi="Arial" w:cs="Arial"/>
                <w:sz w:val="20"/>
                <w:szCs w:val="20"/>
                <w:lang w:val="el-GR" w:eastAsia="en-GB"/>
              </w:rPr>
              <w:t xml:space="preserve">) </w:t>
            </w:r>
            <w:r>
              <w:rPr>
                <w:rFonts w:ascii="Arial" w:hAnsi="Arial" w:cs="Arial"/>
                <w:sz w:val="20"/>
                <w:szCs w:val="20"/>
                <w:lang w:val="el-GR" w:eastAsia="en-GB"/>
              </w:rPr>
              <w:t>231-633-2</w:t>
            </w:r>
          </w:p>
        </w:tc>
        <w:tc>
          <w:tcPr>
            <w:tcW w:w="670" w:type="dxa"/>
            <w:tcBorders>
              <w:top w:val="single" w:sz="4" w:space="0" w:color="auto"/>
              <w:left w:val="single" w:sz="4" w:space="0" w:color="auto"/>
              <w:bottom w:val="single" w:sz="4" w:space="0" w:color="auto"/>
              <w:right w:val="single" w:sz="4" w:space="0" w:color="auto"/>
            </w:tcBorders>
          </w:tcPr>
          <w:p w14:paraId="065B8AB1" w14:textId="77777777" w:rsidR="00C23BAF" w:rsidRPr="00E65A79" w:rsidRDefault="00C23BAF" w:rsidP="000B47AA">
            <w:pPr>
              <w:spacing w:line="360" w:lineRule="auto"/>
              <w:rPr>
                <w:rFonts w:ascii="Arial" w:hAnsi="Arial" w:cs="Arial"/>
                <w:sz w:val="20"/>
                <w:szCs w:val="20"/>
                <w:lang w:val="el-GR" w:eastAsia="en-GB"/>
              </w:rPr>
            </w:pPr>
            <w:r>
              <w:rPr>
                <w:rFonts w:ascii="Arial" w:hAnsi="Arial" w:cs="Arial"/>
                <w:sz w:val="20"/>
                <w:szCs w:val="20"/>
                <w:lang w:val="el-GR" w:eastAsia="en-GB"/>
              </w:rPr>
              <w:t>&lt;1</w:t>
            </w:r>
          </w:p>
        </w:tc>
        <w:tc>
          <w:tcPr>
            <w:tcW w:w="3000" w:type="dxa"/>
            <w:tcBorders>
              <w:top w:val="single" w:sz="4" w:space="0" w:color="auto"/>
              <w:left w:val="single" w:sz="4" w:space="0" w:color="auto"/>
              <w:bottom w:val="single" w:sz="4" w:space="0" w:color="auto"/>
              <w:right w:val="single" w:sz="4" w:space="0" w:color="auto"/>
            </w:tcBorders>
          </w:tcPr>
          <w:p w14:paraId="55A15BF2" w14:textId="77777777" w:rsidR="00C23BAF" w:rsidRDefault="00C23BAF" w:rsidP="000B47AA">
            <w:pPr>
              <w:autoSpaceDE w:val="0"/>
              <w:autoSpaceDN w:val="0"/>
              <w:adjustRightInd w:val="0"/>
              <w:spacing w:line="360" w:lineRule="auto"/>
              <w:rPr>
                <w:rFonts w:ascii="Arial" w:eastAsia="ArialUnicode" w:hAnsi="Arial" w:cs="Arial"/>
                <w:sz w:val="20"/>
                <w:szCs w:val="20"/>
                <w:lang w:val="el-GR"/>
              </w:rPr>
            </w:pPr>
            <w:proofErr w:type="spellStart"/>
            <w:r w:rsidRPr="00E5765E">
              <w:rPr>
                <w:rFonts w:ascii="Arial" w:eastAsia="ArialUnicode" w:hAnsi="Arial" w:cs="Arial"/>
                <w:sz w:val="20"/>
                <w:szCs w:val="20"/>
                <w:lang w:val="el-GR"/>
              </w:rPr>
              <w:t>Διαβρ</w:t>
            </w:r>
            <w:proofErr w:type="spellEnd"/>
            <w:r w:rsidRPr="00E5765E">
              <w:rPr>
                <w:rFonts w:ascii="Arial" w:eastAsia="ArialUnicode" w:hAnsi="Arial" w:cs="Arial"/>
                <w:sz w:val="20"/>
                <w:szCs w:val="20"/>
                <w:lang w:val="el-GR"/>
              </w:rPr>
              <w:t xml:space="preserve">. </w:t>
            </w:r>
            <w:proofErr w:type="spellStart"/>
            <w:r w:rsidRPr="00E5765E">
              <w:rPr>
                <w:rFonts w:ascii="Arial" w:eastAsia="ArialUnicode" w:hAnsi="Arial" w:cs="Arial"/>
                <w:sz w:val="20"/>
                <w:szCs w:val="20"/>
                <w:lang w:val="el-GR"/>
              </w:rPr>
              <w:t>Δ</w:t>
            </w:r>
            <w:r>
              <w:rPr>
                <w:rFonts w:ascii="Arial" w:eastAsia="ArialUnicode" w:hAnsi="Arial" w:cs="Arial"/>
                <w:sz w:val="20"/>
                <w:szCs w:val="20"/>
                <w:lang w:val="el-GR"/>
              </w:rPr>
              <w:t>έ</w:t>
            </w:r>
            <w:r w:rsidRPr="00E5765E">
              <w:rPr>
                <w:rFonts w:ascii="Arial" w:eastAsia="ArialUnicode" w:hAnsi="Arial" w:cs="Arial"/>
                <w:sz w:val="20"/>
                <w:szCs w:val="20"/>
                <w:lang w:val="el-GR"/>
              </w:rPr>
              <w:t>ρμ</w:t>
            </w:r>
            <w:proofErr w:type="spellEnd"/>
            <w:r w:rsidRPr="00E5765E">
              <w:rPr>
                <w:rFonts w:ascii="Arial" w:eastAsia="ArialUnicode" w:hAnsi="Arial" w:cs="Arial"/>
                <w:sz w:val="20"/>
                <w:szCs w:val="20"/>
                <w:lang w:val="el-GR"/>
              </w:rPr>
              <w:t>.</w:t>
            </w:r>
            <w:r>
              <w:rPr>
                <w:rFonts w:ascii="Arial" w:eastAsia="ArialUnicode" w:hAnsi="Arial" w:cs="Arial"/>
                <w:sz w:val="20"/>
                <w:szCs w:val="20"/>
                <w:lang w:val="el-GR"/>
              </w:rPr>
              <w:t xml:space="preserve"> 1Β, Η314</w:t>
            </w:r>
          </w:p>
          <w:p w14:paraId="2A5127A9" w14:textId="77777777" w:rsidR="00C23BAF" w:rsidRPr="00E5765E" w:rsidRDefault="00C23BAF" w:rsidP="000B47AA">
            <w:pPr>
              <w:autoSpaceDE w:val="0"/>
              <w:autoSpaceDN w:val="0"/>
              <w:adjustRightInd w:val="0"/>
              <w:spacing w:line="360" w:lineRule="auto"/>
              <w:rPr>
                <w:rFonts w:ascii="Arial" w:eastAsia="ArialUnicode" w:hAnsi="Arial" w:cs="Arial"/>
                <w:sz w:val="20"/>
                <w:szCs w:val="20"/>
                <w:lang w:val="el-GR"/>
              </w:rPr>
            </w:pPr>
            <w:proofErr w:type="spellStart"/>
            <w:r>
              <w:rPr>
                <w:rFonts w:ascii="Arial" w:eastAsia="ArialUnicode" w:hAnsi="Arial" w:cs="Arial"/>
                <w:sz w:val="20"/>
                <w:szCs w:val="20"/>
                <w:lang w:val="el-GR"/>
              </w:rPr>
              <w:t>Διαβρ</w:t>
            </w:r>
            <w:proofErr w:type="spellEnd"/>
            <w:r>
              <w:rPr>
                <w:rFonts w:ascii="Arial" w:eastAsia="ArialUnicode" w:hAnsi="Arial" w:cs="Arial"/>
                <w:sz w:val="20"/>
                <w:szCs w:val="20"/>
                <w:lang w:val="el-GR"/>
              </w:rPr>
              <w:t xml:space="preserve">. </w:t>
            </w:r>
            <w:proofErr w:type="spellStart"/>
            <w:r>
              <w:rPr>
                <w:rFonts w:ascii="Arial" w:eastAsia="ArialUnicode" w:hAnsi="Arial" w:cs="Arial"/>
                <w:sz w:val="20"/>
                <w:szCs w:val="20"/>
                <w:lang w:val="el-GR"/>
              </w:rPr>
              <w:t>Μετάλ</w:t>
            </w:r>
            <w:proofErr w:type="spellEnd"/>
            <w:r>
              <w:rPr>
                <w:rFonts w:ascii="Arial" w:eastAsia="ArialUnicode" w:hAnsi="Arial" w:cs="Arial"/>
                <w:sz w:val="20"/>
                <w:szCs w:val="20"/>
                <w:lang w:val="el-GR"/>
              </w:rPr>
              <w:t>. 1, Η290</w:t>
            </w:r>
          </w:p>
        </w:tc>
      </w:tr>
    </w:tbl>
    <w:p w14:paraId="5D9DD90E" w14:textId="77777777" w:rsidR="00132DE4" w:rsidRPr="00B7791D" w:rsidRDefault="00132DE4" w:rsidP="00132DE4">
      <w:pPr>
        <w:spacing w:line="360" w:lineRule="auto"/>
        <w:rPr>
          <w:rFonts w:ascii="Arial" w:hAnsi="Arial" w:cs="Arial"/>
          <w:sz w:val="22"/>
          <w:szCs w:val="22"/>
          <w:lang w:val="el-GR"/>
        </w:rPr>
      </w:pPr>
    </w:p>
    <w:p w14:paraId="0B9CDEDB" w14:textId="77777777" w:rsidR="00132DE4" w:rsidRPr="00B7791D" w:rsidRDefault="00132DE4" w:rsidP="00132DE4">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14:paraId="4E851180" w14:textId="77777777" w:rsidTr="007E2649">
        <w:trPr>
          <w:trHeight w:val="352"/>
          <w:jc w:val="center"/>
        </w:trPr>
        <w:tc>
          <w:tcPr>
            <w:tcW w:w="10781" w:type="dxa"/>
            <w:tcBorders>
              <w:top w:val="single" w:sz="4" w:space="0" w:color="0000FF"/>
              <w:left w:val="single" w:sz="4" w:space="0" w:color="0000FF"/>
              <w:bottom w:val="single" w:sz="4" w:space="0" w:color="0000FF"/>
              <w:right w:val="single" w:sz="4" w:space="0" w:color="0000FF"/>
            </w:tcBorders>
            <w:shd w:val="clear" w:color="auto" w:fill="0000FF"/>
            <w:hideMark/>
          </w:tcPr>
          <w:p w14:paraId="1C1E3933" w14:textId="77777777" w:rsidR="00132DE4" w:rsidRDefault="00132DE4" w:rsidP="007E2649">
            <w:pPr>
              <w:spacing w:line="360" w:lineRule="auto"/>
              <w:rPr>
                <w:rFonts w:ascii="Arial" w:hAnsi="Arial" w:cs="Arial"/>
                <w:color w:val="FFFFFF"/>
                <w:sz w:val="28"/>
                <w:szCs w:val="28"/>
                <w:lang w:val="el-GR" w:eastAsia="en-GB"/>
              </w:rPr>
            </w:pPr>
            <w:r>
              <w:rPr>
                <w:rFonts w:ascii="Arial" w:hAnsi="Arial" w:cs="Arial"/>
                <w:b/>
                <w:color w:val="FFFFFF"/>
                <w:sz w:val="22"/>
                <w:szCs w:val="22"/>
                <w:lang w:val="el-GR" w:eastAsia="en-GB"/>
              </w:rPr>
              <w:t>ΤΜΗΜΑ 4: Μέτρα πρώτων βοηθειών</w:t>
            </w:r>
            <w:r>
              <w:rPr>
                <w:rFonts w:ascii="Arial" w:hAnsi="Arial" w:cs="Arial"/>
                <w:color w:val="FFFFFF"/>
                <w:sz w:val="28"/>
                <w:szCs w:val="28"/>
                <w:lang w:val="el-GR" w:eastAsia="en-GB"/>
              </w:rPr>
              <w:t xml:space="preserve">           </w:t>
            </w:r>
          </w:p>
        </w:tc>
      </w:tr>
    </w:tbl>
    <w:p w14:paraId="61FD2946" w14:textId="77777777" w:rsidR="00132DE4" w:rsidRDefault="00132DE4" w:rsidP="00132DE4">
      <w:pPr>
        <w:rPr>
          <w:rFonts w:ascii="Arial" w:hAnsi="Arial" w:cs="Arial"/>
          <w:b/>
          <w:sz w:val="22"/>
          <w:szCs w:val="22"/>
          <w:lang w:val="el-GR"/>
        </w:rPr>
      </w:pPr>
    </w:p>
    <w:p w14:paraId="48255119"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4.1 Περιγραφή των μέτρων πρώτων βοηθειών</w:t>
      </w:r>
    </w:p>
    <w:p w14:paraId="5AA510C9" w14:textId="77777777" w:rsidR="00181B24" w:rsidRDefault="00132DE4" w:rsidP="00132DE4">
      <w:pPr>
        <w:spacing w:line="360" w:lineRule="auto"/>
        <w:rPr>
          <w:rFonts w:ascii="Arial" w:hAnsi="Arial" w:cs="Arial"/>
          <w:sz w:val="22"/>
          <w:szCs w:val="22"/>
          <w:lang w:val="el-GR"/>
        </w:rPr>
      </w:pPr>
      <w:r w:rsidRPr="00495773">
        <w:rPr>
          <w:rFonts w:ascii="Arial" w:hAnsi="Arial" w:cs="Arial"/>
          <w:sz w:val="22"/>
          <w:szCs w:val="22"/>
          <w:lang w:val="el-GR"/>
        </w:rPr>
        <w:t>Γενικές οδηγίες</w:t>
      </w:r>
      <w:r>
        <w:rPr>
          <w:rFonts w:ascii="Arial" w:hAnsi="Arial" w:cs="Arial"/>
          <w:sz w:val="22"/>
          <w:szCs w:val="22"/>
          <w:lang w:val="el-GR"/>
        </w:rPr>
        <w:t xml:space="preserve">                         : ΣΕ ΠΕΡΙΠΤΩΣΗ έκθεσης ή πιθανής έκθεσης: Συμβουλευθείτε </w:t>
      </w:r>
    </w:p>
    <w:p w14:paraId="0981CDA8" w14:textId="77777777" w:rsidR="00132DE4" w:rsidRPr="00B22118" w:rsidRDefault="00181B24"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ή επισκεφθείτε γιατρό.</w:t>
      </w:r>
    </w:p>
    <w:p w14:paraId="53BB6951" w14:textId="77777777" w:rsidR="00181B2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Μετά από εισπνοή                    : Μεταφέρετε τον παθόντα στον καθαρό αέρα και αφήστε να </w:t>
      </w:r>
    </w:p>
    <w:p w14:paraId="57C4269C" w14:textId="77777777" w:rsidR="00181B24" w:rsidRDefault="00181B24"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 xml:space="preserve">ξεκουραστεί σε στάση που διευκολύνει την αναπνοή. Ζητήστε </w:t>
      </w:r>
    </w:p>
    <w:p w14:paraId="5C93370F" w14:textId="22CC5327" w:rsidR="00D60B63" w:rsidRDefault="00181B24"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ιατρική βοήθεια σε περίπτωση αδιαθεσίας.</w:t>
      </w:r>
    </w:p>
    <w:p w14:paraId="22D5B8C7" w14:textId="77777777" w:rsidR="00D60B63" w:rsidRDefault="00D60B63" w:rsidP="00D60B63">
      <w:pPr>
        <w:spacing w:line="360" w:lineRule="auto"/>
        <w:rPr>
          <w:rFonts w:ascii="Arial" w:hAnsi="Arial" w:cs="Arial"/>
          <w:sz w:val="22"/>
          <w:szCs w:val="22"/>
          <w:lang w:val="el-GR"/>
        </w:rPr>
      </w:pPr>
      <w:r>
        <w:rPr>
          <w:rFonts w:ascii="Arial" w:hAnsi="Arial" w:cs="Arial"/>
          <w:sz w:val="22"/>
          <w:szCs w:val="22"/>
          <w:lang w:val="el-GR"/>
        </w:rPr>
        <w:t xml:space="preserve">Μετά από επαφή με το δέρμα   : </w:t>
      </w:r>
      <w:proofErr w:type="spellStart"/>
      <w:r>
        <w:rPr>
          <w:rFonts w:ascii="Arial" w:hAnsi="Arial" w:cs="Arial"/>
          <w:sz w:val="22"/>
          <w:szCs w:val="22"/>
          <w:lang w:val="el-GR"/>
        </w:rPr>
        <w:t>Εκπλύνετε</w:t>
      </w:r>
      <w:proofErr w:type="spellEnd"/>
      <w:r>
        <w:rPr>
          <w:rFonts w:ascii="Arial" w:hAnsi="Arial" w:cs="Arial"/>
          <w:sz w:val="22"/>
          <w:szCs w:val="22"/>
          <w:lang w:val="el-GR"/>
        </w:rPr>
        <w:t xml:space="preserve"> με άφθονο χλιαρό νερό χαμηλής ροής. </w:t>
      </w:r>
    </w:p>
    <w:p w14:paraId="7C1E7571" w14:textId="77777777" w:rsidR="00D60B63" w:rsidRDefault="00D60B63" w:rsidP="00D60B63">
      <w:pPr>
        <w:spacing w:line="360" w:lineRule="auto"/>
        <w:rPr>
          <w:rFonts w:ascii="Arial" w:hAnsi="Arial" w:cs="Arial"/>
          <w:sz w:val="22"/>
          <w:szCs w:val="22"/>
          <w:lang w:val="el-GR"/>
        </w:rPr>
      </w:pPr>
      <w:r>
        <w:rPr>
          <w:rFonts w:ascii="Arial" w:hAnsi="Arial" w:cs="Arial"/>
          <w:sz w:val="22"/>
          <w:szCs w:val="22"/>
          <w:lang w:val="el-GR"/>
        </w:rPr>
        <w:t xml:space="preserve">                                                    Εάν παρατηρηθεί ερεθισμός του δέρματος: αναζητήστε </w:t>
      </w:r>
    </w:p>
    <w:p w14:paraId="330E9990" w14:textId="139EB844" w:rsidR="00D60B63" w:rsidRDefault="00D60B63" w:rsidP="00132DE4">
      <w:pPr>
        <w:spacing w:line="360" w:lineRule="auto"/>
        <w:rPr>
          <w:rFonts w:ascii="Arial" w:hAnsi="Arial" w:cs="Arial"/>
          <w:sz w:val="22"/>
          <w:szCs w:val="22"/>
          <w:lang w:val="el-GR"/>
        </w:rPr>
      </w:pPr>
      <w:r>
        <w:rPr>
          <w:rFonts w:ascii="Arial" w:hAnsi="Arial" w:cs="Arial"/>
          <w:sz w:val="22"/>
          <w:szCs w:val="22"/>
          <w:lang w:val="el-GR"/>
        </w:rPr>
        <w:t xml:space="preserve">                                                    ιατρική φροντίδα.  </w:t>
      </w:r>
    </w:p>
    <w:p w14:paraId="160C0F96" w14:textId="77777777" w:rsidR="00D60B63" w:rsidRDefault="00D60B63" w:rsidP="00132DE4">
      <w:pPr>
        <w:spacing w:line="360" w:lineRule="auto"/>
        <w:rPr>
          <w:rFonts w:ascii="Arial" w:hAnsi="Arial" w:cs="Arial"/>
          <w:sz w:val="22"/>
          <w:szCs w:val="22"/>
          <w:lang w:val="el-GR"/>
        </w:rPr>
      </w:pPr>
    </w:p>
    <w:p w14:paraId="6CCFA5EC" w14:textId="77777777" w:rsidR="00C23E58" w:rsidRPr="00D349EE" w:rsidRDefault="00C23E58" w:rsidP="00C23E58">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t>berill</w:t>
      </w:r>
      <w:proofErr w:type="spellEnd"/>
      <w:r w:rsidRPr="00E56B39">
        <w:rPr>
          <w:rFonts w:ascii="Arial" w:hAnsi="Arial" w:cs="Arial"/>
          <w:b/>
          <w:bCs/>
          <w:i/>
          <w:sz w:val="28"/>
          <w:szCs w:val="28"/>
          <w:shd w:val="clear" w:color="auto" w:fill="FFFFFF"/>
        </w:rPr>
        <w:t> </w:t>
      </w:r>
      <w:r>
        <w:rPr>
          <w:rFonts w:ascii="Arial" w:hAnsi="Arial" w:cs="Arial"/>
          <w:b/>
          <w:sz w:val="28"/>
          <w:szCs w:val="28"/>
          <w:lang w:val="el-GR"/>
        </w:rPr>
        <w:t xml:space="preserve">ΥΓΡΟ ΑΣΗΜΙΚΩΝ             </w:t>
      </w:r>
      <w:r>
        <w:rPr>
          <w:rFonts w:ascii="Arial" w:hAnsi="Arial" w:cs="Arial"/>
          <w:sz w:val="20"/>
          <w:szCs w:val="20"/>
          <w:lang w:val="el-GR"/>
        </w:rPr>
        <w:t xml:space="preserve">                                                                     Σελίδα 4/1</w:t>
      </w:r>
      <w:r w:rsidR="00D349EE" w:rsidRPr="00D349EE">
        <w:rPr>
          <w:rFonts w:ascii="Arial" w:hAnsi="Arial" w:cs="Arial"/>
          <w:sz w:val="20"/>
          <w:szCs w:val="20"/>
          <w:lang w:val="el-GR"/>
        </w:rPr>
        <w:t>3</w:t>
      </w:r>
    </w:p>
    <w:p w14:paraId="751D32B0" w14:textId="77777777" w:rsidR="00132DE4" w:rsidRDefault="00132DE4" w:rsidP="00132DE4">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7C2E6FC3" w14:textId="77777777" w:rsidR="00132DE4" w:rsidRDefault="00132DE4" w:rsidP="00132DE4">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1C82865A" w14:textId="5926C07C" w:rsidR="00132DE4" w:rsidRDefault="00132DE4" w:rsidP="00132DE4">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C23E58">
        <w:rPr>
          <w:rFonts w:ascii="Arial" w:hAnsi="Arial" w:cs="Arial"/>
          <w:sz w:val="20"/>
          <w:szCs w:val="20"/>
          <w:lang w:val="el-GR"/>
        </w:rPr>
        <w:t xml:space="preserve"> </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5668DD92" w14:textId="77777777" w:rsidR="00132DE4" w:rsidRPr="00702A3C" w:rsidRDefault="00132DE4" w:rsidP="00132DE4">
      <w:pPr>
        <w:spacing w:line="360" w:lineRule="auto"/>
        <w:rPr>
          <w:rFonts w:ascii="Arial" w:hAnsi="Arial" w:cs="Arial"/>
          <w:sz w:val="22"/>
          <w:szCs w:val="22"/>
          <w:lang w:val="el-GR"/>
        </w:rPr>
      </w:pPr>
    </w:p>
    <w:p w14:paraId="23CEA9AB" w14:textId="77777777" w:rsidR="00F5600F"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Μετά από επαφή με τα μάτια    : </w:t>
      </w:r>
      <w:proofErr w:type="spellStart"/>
      <w:r>
        <w:rPr>
          <w:rFonts w:ascii="Arial" w:hAnsi="Arial" w:cs="Arial"/>
          <w:sz w:val="22"/>
          <w:szCs w:val="22"/>
          <w:lang w:val="el-GR"/>
        </w:rPr>
        <w:t>Εκπλύνετε</w:t>
      </w:r>
      <w:proofErr w:type="spellEnd"/>
      <w:r>
        <w:rPr>
          <w:rFonts w:ascii="Arial" w:hAnsi="Arial" w:cs="Arial"/>
          <w:sz w:val="22"/>
          <w:szCs w:val="22"/>
          <w:lang w:val="el-GR"/>
        </w:rPr>
        <w:t xml:space="preserve"> προσεκτικά με άφθονο νερό για αρκετά λεπτά. </w:t>
      </w:r>
      <w:r w:rsidR="00F5600F">
        <w:rPr>
          <w:rFonts w:ascii="Arial" w:hAnsi="Arial" w:cs="Arial"/>
          <w:sz w:val="22"/>
          <w:szCs w:val="22"/>
          <w:lang w:val="el-GR"/>
        </w:rPr>
        <w:t xml:space="preserve"> </w:t>
      </w:r>
    </w:p>
    <w:p w14:paraId="4A4FDC7D" w14:textId="77777777" w:rsidR="00F5600F" w:rsidRDefault="00F5600F"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Εάν υπάρχουν φακοί επαφής, αφαιρέστε τους, εφόσον είναι</w:t>
      </w:r>
      <w:r>
        <w:rPr>
          <w:rFonts w:ascii="Arial" w:hAnsi="Arial" w:cs="Arial"/>
          <w:sz w:val="22"/>
          <w:szCs w:val="22"/>
          <w:lang w:val="el-GR"/>
        </w:rPr>
        <w:t xml:space="preserve"> </w:t>
      </w:r>
    </w:p>
    <w:p w14:paraId="74CA794E" w14:textId="77777777" w:rsidR="00F5600F" w:rsidRDefault="00F5600F"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 xml:space="preserve">εύκολο. Συνεχίστε να ξεπλένετε. Αν εμφανιστεί επίμονος </w:t>
      </w:r>
      <w:r>
        <w:rPr>
          <w:rFonts w:ascii="Arial" w:hAnsi="Arial" w:cs="Arial"/>
          <w:sz w:val="22"/>
          <w:szCs w:val="22"/>
          <w:lang w:val="el-GR"/>
        </w:rPr>
        <w:t xml:space="preserve"> </w:t>
      </w:r>
    </w:p>
    <w:p w14:paraId="169C93A2" w14:textId="77777777" w:rsidR="00132DE4" w:rsidRDefault="00F5600F"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 xml:space="preserve">ερεθισμός, αναζητήστε ιατρική φροντίδα.             </w:t>
      </w:r>
    </w:p>
    <w:p w14:paraId="0FD86FB8" w14:textId="77777777" w:rsidR="00F5600F"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Μετά από κατάποση                 : Ξεπλύνετε αμέσως το στόμα με νερό και πιείτε άφθονο νερό. </w:t>
      </w:r>
      <w:r w:rsidR="00F5600F">
        <w:rPr>
          <w:rFonts w:ascii="Arial" w:hAnsi="Arial" w:cs="Arial"/>
          <w:sz w:val="22"/>
          <w:szCs w:val="22"/>
          <w:lang w:val="el-GR"/>
        </w:rPr>
        <w:t xml:space="preserve"> </w:t>
      </w:r>
    </w:p>
    <w:p w14:paraId="7D428C5A" w14:textId="77777777" w:rsidR="00F5600F" w:rsidRDefault="00F5600F"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 xml:space="preserve">Καλέστε αμέσως το ΚΕΝΤΡΟ ΔΗΛΗΤΗΡΙΑΣΕΩΝ ή ένα </w:t>
      </w:r>
    </w:p>
    <w:p w14:paraId="7D0F66D5" w14:textId="77777777" w:rsidR="00132DE4" w:rsidRDefault="00F5600F"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γιατρό.</w:t>
      </w:r>
    </w:p>
    <w:p w14:paraId="52E8E93F"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w:t>
      </w:r>
    </w:p>
    <w:p w14:paraId="4C48F711"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4.2 Σημαντικότερα συμπτώματα και επιδράσεις, οξείες και μεταγενέστερες</w:t>
      </w:r>
    </w:p>
    <w:p w14:paraId="263B3792" w14:textId="77777777" w:rsidR="00385152" w:rsidRDefault="00132DE4" w:rsidP="00132DE4">
      <w:pPr>
        <w:spacing w:line="360" w:lineRule="auto"/>
        <w:rPr>
          <w:rFonts w:ascii="Arial" w:hAnsi="Arial" w:cs="Arial"/>
          <w:sz w:val="22"/>
          <w:szCs w:val="22"/>
          <w:lang w:val="el-GR"/>
        </w:rPr>
      </w:pPr>
      <w:r>
        <w:rPr>
          <w:rFonts w:ascii="Arial" w:hAnsi="Arial" w:cs="Arial"/>
          <w:sz w:val="22"/>
          <w:szCs w:val="22"/>
          <w:lang w:val="el-GR"/>
        </w:rPr>
        <w:t>Συμπτώματα/τραυματισμοί μετά από εισπνοή                     : Ύποπτο για πρόκληση καρκίνου.</w:t>
      </w:r>
      <w:r w:rsidR="00385152">
        <w:rPr>
          <w:rFonts w:ascii="Arial" w:hAnsi="Arial" w:cs="Arial"/>
          <w:sz w:val="22"/>
          <w:szCs w:val="22"/>
          <w:lang w:val="el-GR"/>
        </w:rPr>
        <w:t xml:space="preserve"> </w:t>
      </w:r>
    </w:p>
    <w:p w14:paraId="48CFA133" w14:textId="77777777" w:rsidR="00385152" w:rsidRDefault="00385152"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w:t>
      </w:r>
      <w:proofErr w:type="spellStart"/>
      <w:r w:rsidR="00132DE4">
        <w:rPr>
          <w:rFonts w:ascii="Arial" w:hAnsi="Arial" w:cs="Arial"/>
          <w:sz w:val="22"/>
          <w:szCs w:val="22"/>
          <w:lang w:val="el-GR"/>
        </w:rPr>
        <w:t>Υποπτο</w:t>
      </w:r>
      <w:proofErr w:type="spellEnd"/>
      <w:r w:rsidR="00132DE4">
        <w:rPr>
          <w:rFonts w:ascii="Arial" w:hAnsi="Arial" w:cs="Arial"/>
          <w:sz w:val="22"/>
          <w:szCs w:val="22"/>
          <w:lang w:val="el-GR"/>
        </w:rPr>
        <w:t xml:space="preserve"> για πρόκληση βλάβης </w:t>
      </w:r>
    </w:p>
    <w:p w14:paraId="6067EE1A" w14:textId="77777777" w:rsidR="00132DE4" w:rsidRDefault="00385152"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στο έμβρυο.</w:t>
      </w:r>
    </w:p>
    <w:p w14:paraId="0E264DB7" w14:textId="77777777" w:rsidR="00385152"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Συμπτώματα/τραυματισμοί μετά από επαφή με το δέρμα   : Ύποπτο για πρόκληση καρκίνου. </w:t>
      </w:r>
    </w:p>
    <w:p w14:paraId="6E801907" w14:textId="77777777" w:rsidR="005F0336" w:rsidRDefault="00385152"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w:t>
      </w:r>
      <w:proofErr w:type="spellStart"/>
      <w:r w:rsidR="00132DE4">
        <w:rPr>
          <w:rFonts w:ascii="Arial" w:hAnsi="Arial" w:cs="Arial"/>
          <w:sz w:val="22"/>
          <w:szCs w:val="22"/>
          <w:lang w:val="el-GR"/>
        </w:rPr>
        <w:t>Υποπτο</w:t>
      </w:r>
      <w:proofErr w:type="spellEnd"/>
      <w:r w:rsidR="00132DE4">
        <w:rPr>
          <w:rFonts w:ascii="Arial" w:hAnsi="Arial" w:cs="Arial"/>
          <w:sz w:val="22"/>
          <w:szCs w:val="22"/>
          <w:lang w:val="el-GR"/>
        </w:rPr>
        <w:t xml:space="preserve"> για πρόκληση βλάβης </w:t>
      </w:r>
    </w:p>
    <w:p w14:paraId="434D208C" w14:textId="77777777" w:rsidR="00132DE4" w:rsidRDefault="005F0336"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στο έμβρυο.</w:t>
      </w:r>
    </w:p>
    <w:p w14:paraId="00E67035"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Συμπτώματα/τραυματισμοί μετά από επαφή με τα μάτια    :</w:t>
      </w:r>
      <w:r w:rsidRPr="00A51345">
        <w:rPr>
          <w:rFonts w:ascii="Arial" w:hAnsi="Arial" w:cs="Arial"/>
          <w:sz w:val="22"/>
          <w:szCs w:val="22"/>
          <w:lang w:val="el-GR"/>
        </w:rPr>
        <w:t xml:space="preserve"> </w:t>
      </w:r>
      <w:r>
        <w:rPr>
          <w:rFonts w:ascii="Arial" w:hAnsi="Arial" w:cs="Arial"/>
          <w:sz w:val="22"/>
          <w:szCs w:val="22"/>
          <w:lang w:val="el-GR"/>
        </w:rPr>
        <w:t>Ερεθισμός.</w:t>
      </w:r>
    </w:p>
    <w:p w14:paraId="236B5076" w14:textId="77777777" w:rsidR="00F9172F"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Συμπτώματα/τραυματισμοί μετά από κατάποση                 : Ύποπτο για πρόκληση καρκίνου. </w:t>
      </w:r>
    </w:p>
    <w:p w14:paraId="66FA82FA" w14:textId="77777777" w:rsidR="00F9172F" w:rsidRDefault="00F9172F"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w:t>
      </w:r>
      <w:proofErr w:type="spellStart"/>
      <w:r w:rsidR="00132DE4">
        <w:rPr>
          <w:rFonts w:ascii="Arial" w:hAnsi="Arial" w:cs="Arial"/>
          <w:sz w:val="22"/>
          <w:szCs w:val="22"/>
          <w:lang w:val="el-GR"/>
        </w:rPr>
        <w:t>Υποπτο</w:t>
      </w:r>
      <w:proofErr w:type="spellEnd"/>
      <w:r w:rsidR="00132DE4">
        <w:rPr>
          <w:rFonts w:ascii="Arial" w:hAnsi="Arial" w:cs="Arial"/>
          <w:sz w:val="22"/>
          <w:szCs w:val="22"/>
          <w:lang w:val="el-GR"/>
        </w:rPr>
        <w:t xml:space="preserve"> για πρόκληση βλάβης </w:t>
      </w:r>
      <w:r>
        <w:rPr>
          <w:rFonts w:ascii="Arial" w:hAnsi="Arial" w:cs="Arial"/>
          <w:sz w:val="22"/>
          <w:szCs w:val="22"/>
          <w:lang w:val="el-GR"/>
        </w:rPr>
        <w:t xml:space="preserve"> </w:t>
      </w:r>
    </w:p>
    <w:p w14:paraId="337F9A6F" w14:textId="77777777" w:rsidR="00132DE4" w:rsidRDefault="00F9172F"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στο έμβρυο.</w:t>
      </w:r>
    </w:p>
    <w:p w14:paraId="41545BCE" w14:textId="77777777" w:rsidR="00132DE4" w:rsidRDefault="00132DE4" w:rsidP="00132DE4">
      <w:pPr>
        <w:spacing w:line="360" w:lineRule="auto"/>
        <w:rPr>
          <w:b/>
          <w:bCs/>
          <w:sz w:val="20"/>
          <w:szCs w:val="20"/>
          <w:lang w:val="el-GR"/>
        </w:rPr>
      </w:pPr>
      <w:r>
        <w:rPr>
          <w:rFonts w:ascii="Arial" w:hAnsi="Arial" w:cs="Arial"/>
          <w:b/>
          <w:sz w:val="22"/>
          <w:szCs w:val="22"/>
          <w:lang w:val="el-GR"/>
        </w:rPr>
        <w:t xml:space="preserve">4.3 Ένδειξη τυχόν απαιτούμενης άμεσης ιατρικής φροντίδας και ειδικής θεραπείας </w:t>
      </w:r>
    </w:p>
    <w:p w14:paraId="5C52D29D" w14:textId="77777777" w:rsidR="00132DE4" w:rsidRDefault="00132DE4" w:rsidP="00132DE4">
      <w:pPr>
        <w:spacing w:line="360" w:lineRule="auto"/>
        <w:rPr>
          <w:rFonts w:ascii="Arial" w:hAnsi="Arial" w:cs="Arial"/>
          <w:sz w:val="22"/>
          <w:szCs w:val="22"/>
          <w:lang w:val="el-GR"/>
        </w:rPr>
      </w:pPr>
      <w:r>
        <w:rPr>
          <w:rFonts w:ascii="Arial" w:hAnsi="Arial" w:cs="Arial"/>
          <w:bCs/>
          <w:sz w:val="22"/>
          <w:szCs w:val="22"/>
          <w:lang w:val="el-GR"/>
        </w:rPr>
        <w:t>Βλέπε τμήμα 4.1</w:t>
      </w:r>
    </w:p>
    <w:p w14:paraId="7066B6A3" w14:textId="77777777" w:rsidR="00132DE4" w:rsidRDefault="00132DE4" w:rsidP="00132DE4">
      <w:pPr>
        <w:spacing w:line="360" w:lineRule="auto"/>
        <w:rPr>
          <w:rFonts w:ascii="Arial"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rsidRPr="00305670" w14:paraId="60E707A8" w14:textId="77777777" w:rsidTr="007E2649">
        <w:trPr>
          <w:trHeight w:val="352"/>
          <w:jc w:val="center"/>
        </w:trPr>
        <w:tc>
          <w:tcPr>
            <w:tcW w:w="10752" w:type="dxa"/>
            <w:tcBorders>
              <w:top w:val="single" w:sz="4" w:space="0" w:color="0000FF"/>
              <w:left w:val="single" w:sz="4" w:space="0" w:color="0000FF"/>
              <w:bottom w:val="single" w:sz="4" w:space="0" w:color="0000FF"/>
              <w:right w:val="single" w:sz="4" w:space="0" w:color="0000FF"/>
            </w:tcBorders>
            <w:shd w:val="clear" w:color="auto" w:fill="0000FF"/>
            <w:hideMark/>
          </w:tcPr>
          <w:p w14:paraId="2F7970BE" w14:textId="77777777" w:rsidR="00132DE4" w:rsidRDefault="00132DE4" w:rsidP="007E2649">
            <w:pPr>
              <w:spacing w:line="360" w:lineRule="auto"/>
              <w:rPr>
                <w:rFonts w:ascii="Arial" w:hAnsi="Arial" w:cs="Arial"/>
                <w:color w:val="FFFFFF"/>
                <w:sz w:val="28"/>
                <w:szCs w:val="28"/>
                <w:lang w:val="el-GR" w:eastAsia="en-GB"/>
              </w:rPr>
            </w:pPr>
            <w:r>
              <w:rPr>
                <w:rFonts w:ascii="Arial" w:hAnsi="Arial" w:cs="Arial"/>
                <w:b/>
                <w:color w:val="FFFFFF"/>
                <w:sz w:val="22"/>
                <w:szCs w:val="22"/>
                <w:lang w:val="el-GR" w:eastAsia="en-GB"/>
              </w:rPr>
              <w:t>ΤΜΗΜΑ 5: Μέτρα  για  την  καταπολέμηση  της  πυρκαγιάς</w:t>
            </w:r>
            <w:r>
              <w:rPr>
                <w:rFonts w:ascii="Arial" w:hAnsi="Arial" w:cs="Arial"/>
                <w:color w:val="FFFFFF"/>
                <w:sz w:val="28"/>
                <w:szCs w:val="28"/>
                <w:lang w:val="el-GR" w:eastAsia="en-GB"/>
              </w:rPr>
              <w:t xml:space="preserve">            </w:t>
            </w:r>
          </w:p>
        </w:tc>
      </w:tr>
    </w:tbl>
    <w:p w14:paraId="1A1DA1AF" w14:textId="77777777" w:rsidR="00132DE4" w:rsidRDefault="00132DE4" w:rsidP="00132DE4">
      <w:pPr>
        <w:rPr>
          <w:rFonts w:ascii="Arial" w:hAnsi="Arial" w:cs="Arial"/>
          <w:b/>
          <w:sz w:val="22"/>
          <w:szCs w:val="22"/>
          <w:lang w:val="el-GR"/>
        </w:rPr>
      </w:pPr>
    </w:p>
    <w:p w14:paraId="7DD06E64"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5.1 Πυροσβεστικά μέσα</w:t>
      </w:r>
    </w:p>
    <w:p w14:paraId="4027FEE5" w14:textId="77777777" w:rsidR="00000C2D" w:rsidRDefault="00132DE4" w:rsidP="00132DE4">
      <w:pPr>
        <w:autoSpaceDE w:val="0"/>
        <w:autoSpaceDN w:val="0"/>
        <w:adjustRightInd w:val="0"/>
        <w:spacing w:line="360" w:lineRule="auto"/>
        <w:rPr>
          <w:rFonts w:ascii="Arial" w:hAnsi="Arial" w:cs="Arial"/>
          <w:sz w:val="22"/>
          <w:szCs w:val="22"/>
          <w:lang w:val="el-GR"/>
        </w:rPr>
      </w:pPr>
      <w:r>
        <w:rPr>
          <w:rFonts w:ascii="Arial" w:hAnsi="Arial" w:cs="Arial"/>
          <w:color w:val="000000"/>
          <w:sz w:val="22"/>
          <w:szCs w:val="22"/>
          <w:lang w:val="el-GR"/>
        </w:rPr>
        <w:t>Κατάλληλα πυροσβεστικά μέσα          :</w:t>
      </w:r>
      <w:r>
        <w:rPr>
          <w:rFonts w:ascii="Arial" w:hAnsi="Arial" w:cs="Arial"/>
          <w:sz w:val="22"/>
          <w:szCs w:val="22"/>
          <w:lang w:val="el-GR"/>
        </w:rPr>
        <w:t xml:space="preserve"> Διοξείδιο του άνθρακα, πυροσβεστική σκόνη</w:t>
      </w:r>
      <w:r>
        <w:rPr>
          <w:rFonts w:ascii="Arial" w:hAnsi="Arial" w:cs="Arial"/>
          <w:color w:val="000000"/>
          <w:sz w:val="22"/>
          <w:szCs w:val="22"/>
          <w:lang w:val="el-GR"/>
        </w:rPr>
        <w:t xml:space="preserve"> </w:t>
      </w:r>
      <w:r>
        <w:rPr>
          <w:rFonts w:ascii="Arial" w:hAnsi="Arial" w:cs="Arial"/>
          <w:sz w:val="22"/>
          <w:szCs w:val="22"/>
          <w:lang w:val="el-GR"/>
        </w:rPr>
        <w:t xml:space="preserve">ή </w:t>
      </w:r>
      <w:r w:rsidR="00000C2D">
        <w:rPr>
          <w:rFonts w:ascii="Arial" w:hAnsi="Arial" w:cs="Arial"/>
          <w:sz w:val="22"/>
          <w:szCs w:val="22"/>
          <w:lang w:val="el-GR"/>
        </w:rPr>
        <w:t xml:space="preserve">           </w:t>
      </w:r>
    </w:p>
    <w:p w14:paraId="596A67BD" w14:textId="77777777" w:rsidR="00132DE4" w:rsidRPr="00C1244C" w:rsidRDefault="00000C2D" w:rsidP="00132DE4">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εκτοξευτήρας  νερού</w:t>
      </w:r>
    </w:p>
    <w:p w14:paraId="621AA19D" w14:textId="77777777" w:rsidR="00132DE4" w:rsidRDefault="00132DE4" w:rsidP="00132DE4">
      <w:pPr>
        <w:autoSpaceDE w:val="0"/>
        <w:autoSpaceDN w:val="0"/>
        <w:adjustRightInd w:val="0"/>
        <w:spacing w:line="360" w:lineRule="auto"/>
        <w:rPr>
          <w:rFonts w:ascii="Arial" w:hAnsi="Arial" w:cs="Arial"/>
          <w:b/>
          <w:sz w:val="22"/>
          <w:szCs w:val="22"/>
          <w:lang w:val="el-GR"/>
        </w:rPr>
      </w:pPr>
      <w:r>
        <w:rPr>
          <w:rFonts w:ascii="Arial" w:hAnsi="Arial" w:cs="Arial"/>
          <w:b/>
          <w:sz w:val="22"/>
          <w:szCs w:val="22"/>
          <w:lang w:val="el-GR"/>
        </w:rPr>
        <w:t>5.2 Ειδικοί κίνδυνοι που προκύπτουν από την ουσία ή το μείγμα</w:t>
      </w:r>
    </w:p>
    <w:p w14:paraId="32B6E9B7" w14:textId="19941DBF" w:rsidR="007E1456" w:rsidRDefault="00132DE4" w:rsidP="00000C2D">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Κίνδυνος ανάφλεξης                     : Το προϊόν δεν αναφλέγεται.</w:t>
      </w:r>
    </w:p>
    <w:p w14:paraId="6245D5F1" w14:textId="2C2D692D" w:rsidR="00310F03" w:rsidRDefault="00310F03" w:rsidP="00000C2D">
      <w:pPr>
        <w:autoSpaceDE w:val="0"/>
        <w:autoSpaceDN w:val="0"/>
        <w:adjustRightInd w:val="0"/>
        <w:spacing w:line="360" w:lineRule="auto"/>
        <w:rPr>
          <w:rFonts w:ascii="Arial" w:hAnsi="Arial" w:cs="Arial"/>
          <w:sz w:val="22"/>
          <w:szCs w:val="22"/>
          <w:lang w:val="el-GR"/>
        </w:rPr>
      </w:pPr>
    </w:p>
    <w:p w14:paraId="6528A907" w14:textId="63E96EE5" w:rsidR="00310F03" w:rsidRDefault="00310F03" w:rsidP="00000C2D">
      <w:pPr>
        <w:autoSpaceDE w:val="0"/>
        <w:autoSpaceDN w:val="0"/>
        <w:adjustRightInd w:val="0"/>
        <w:spacing w:line="360" w:lineRule="auto"/>
        <w:rPr>
          <w:rFonts w:ascii="Arial" w:hAnsi="Arial" w:cs="Arial"/>
          <w:sz w:val="22"/>
          <w:szCs w:val="22"/>
          <w:lang w:val="el-GR"/>
        </w:rPr>
      </w:pPr>
    </w:p>
    <w:p w14:paraId="0D5042FA" w14:textId="77777777" w:rsidR="00310F03" w:rsidRDefault="00310F03" w:rsidP="00000C2D">
      <w:pPr>
        <w:autoSpaceDE w:val="0"/>
        <w:autoSpaceDN w:val="0"/>
        <w:adjustRightInd w:val="0"/>
        <w:spacing w:line="360" w:lineRule="auto"/>
        <w:rPr>
          <w:rFonts w:ascii="Arial" w:hAnsi="Arial" w:cs="Arial"/>
          <w:sz w:val="22"/>
          <w:szCs w:val="22"/>
          <w:lang w:val="el-GR"/>
        </w:rPr>
      </w:pPr>
    </w:p>
    <w:p w14:paraId="2E30D79D" w14:textId="77777777" w:rsidR="00000C2D" w:rsidRPr="00305670" w:rsidRDefault="00000C2D" w:rsidP="00000C2D">
      <w:pPr>
        <w:autoSpaceDE w:val="0"/>
        <w:autoSpaceDN w:val="0"/>
        <w:adjustRightInd w:val="0"/>
        <w:spacing w:line="360" w:lineRule="auto"/>
        <w:rPr>
          <w:rFonts w:ascii="Arial" w:hAnsi="Arial" w:cs="Arial"/>
          <w:sz w:val="22"/>
          <w:szCs w:val="22"/>
          <w:lang w:val="el-GR"/>
        </w:rPr>
      </w:pPr>
      <w:proofErr w:type="spellStart"/>
      <w:r w:rsidRPr="00E56B39">
        <w:rPr>
          <w:rFonts w:ascii="Arial" w:hAnsi="Arial" w:cs="Arial"/>
          <w:b/>
          <w:bCs/>
          <w:i/>
          <w:sz w:val="28"/>
          <w:szCs w:val="28"/>
          <w:shd w:val="clear" w:color="auto" w:fill="FFFFFF"/>
        </w:rPr>
        <w:t>berill</w:t>
      </w:r>
      <w:proofErr w:type="spellEnd"/>
      <w:r w:rsidRPr="00E56B39">
        <w:rPr>
          <w:rFonts w:ascii="Arial" w:hAnsi="Arial" w:cs="Arial"/>
          <w:b/>
          <w:bCs/>
          <w:i/>
          <w:sz w:val="28"/>
          <w:szCs w:val="28"/>
          <w:shd w:val="clear" w:color="auto" w:fill="FFFFFF"/>
        </w:rPr>
        <w:t> </w:t>
      </w:r>
      <w:r>
        <w:rPr>
          <w:rFonts w:ascii="Arial" w:hAnsi="Arial" w:cs="Arial"/>
          <w:b/>
          <w:sz w:val="28"/>
          <w:szCs w:val="28"/>
          <w:lang w:val="el-GR"/>
        </w:rPr>
        <w:t xml:space="preserve">ΥΓΡΟ ΑΣΗΜΙΚΩΝ             </w:t>
      </w:r>
      <w:r>
        <w:rPr>
          <w:rFonts w:ascii="Arial" w:hAnsi="Arial" w:cs="Arial"/>
          <w:sz w:val="20"/>
          <w:szCs w:val="20"/>
          <w:lang w:val="el-GR"/>
        </w:rPr>
        <w:t xml:space="preserve">                                                                     Σελίδα </w:t>
      </w:r>
      <w:r w:rsidR="00153D0C">
        <w:rPr>
          <w:rFonts w:ascii="Arial" w:hAnsi="Arial" w:cs="Arial"/>
          <w:sz w:val="20"/>
          <w:szCs w:val="20"/>
          <w:lang w:val="el-GR"/>
        </w:rPr>
        <w:t>5</w:t>
      </w:r>
      <w:r>
        <w:rPr>
          <w:rFonts w:ascii="Arial" w:hAnsi="Arial" w:cs="Arial"/>
          <w:sz w:val="20"/>
          <w:szCs w:val="20"/>
          <w:lang w:val="el-GR"/>
        </w:rPr>
        <w:t>/1</w:t>
      </w:r>
      <w:r w:rsidR="00D349EE" w:rsidRPr="00305670">
        <w:rPr>
          <w:rFonts w:ascii="Arial" w:hAnsi="Arial" w:cs="Arial"/>
          <w:sz w:val="20"/>
          <w:szCs w:val="20"/>
          <w:lang w:val="el-GR"/>
        </w:rPr>
        <w:t>3</w:t>
      </w:r>
    </w:p>
    <w:p w14:paraId="22CC7C7A" w14:textId="77777777" w:rsidR="00132DE4" w:rsidRDefault="00132DE4" w:rsidP="00132DE4">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19D01104" w14:textId="77777777" w:rsidR="00132DE4" w:rsidRDefault="00132DE4" w:rsidP="00132DE4">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5E297EDF" w14:textId="7D6AB17E" w:rsidR="00153D0C" w:rsidRDefault="00132DE4" w:rsidP="00132DE4">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78F52898" w14:textId="77777777" w:rsidR="00132DE4" w:rsidRDefault="00132DE4" w:rsidP="00132DE4">
      <w:pPr>
        <w:spacing w:line="360" w:lineRule="auto"/>
        <w:rPr>
          <w:rFonts w:ascii="Arial" w:hAnsi="Arial" w:cs="Arial"/>
          <w:sz w:val="20"/>
          <w:szCs w:val="20"/>
          <w:lang w:val="el-GR"/>
        </w:rPr>
      </w:pPr>
      <w:r>
        <w:rPr>
          <w:rFonts w:ascii="Arial" w:hAnsi="Arial" w:cs="Arial"/>
          <w:sz w:val="20"/>
          <w:szCs w:val="20"/>
          <w:lang w:val="el-GR"/>
        </w:rPr>
        <w:t xml:space="preserve">       </w:t>
      </w:r>
    </w:p>
    <w:p w14:paraId="70234B86" w14:textId="77777777" w:rsidR="00000C2D" w:rsidRDefault="00000C2D" w:rsidP="00000C2D">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Κίνδυνος έκρηξης                         : Το προϊόν δεν εκρήγνυται.</w:t>
      </w:r>
    </w:p>
    <w:p w14:paraId="15153AB6" w14:textId="77777777" w:rsidR="00000C2D" w:rsidRDefault="00000C2D" w:rsidP="00000C2D">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Επικίνδυνα προϊόντα καύσης       : Δεν διατίθενται άλλες σχετικές πληροφορίες.</w:t>
      </w:r>
    </w:p>
    <w:p w14:paraId="6A7A024D" w14:textId="77777777" w:rsidR="00000C2D" w:rsidRDefault="00000C2D" w:rsidP="00000C2D">
      <w:pPr>
        <w:autoSpaceDE w:val="0"/>
        <w:autoSpaceDN w:val="0"/>
        <w:adjustRightInd w:val="0"/>
        <w:spacing w:line="360" w:lineRule="auto"/>
        <w:rPr>
          <w:rFonts w:ascii="Arial" w:hAnsi="Arial" w:cs="Arial"/>
          <w:b/>
          <w:sz w:val="22"/>
          <w:szCs w:val="22"/>
          <w:lang w:val="el-GR"/>
        </w:rPr>
      </w:pPr>
      <w:r>
        <w:rPr>
          <w:rFonts w:ascii="Arial" w:hAnsi="Arial" w:cs="Arial"/>
          <w:b/>
          <w:sz w:val="22"/>
          <w:szCs w:val="22"/>
          <w:lang w:val="el-GR"/>
        </w:rPr>
        <w:t>5.3 Συστάσεις για τους πυροσβέστες</w:t>
      </w:r>
    </w:p>
    <w:p w14:paraId="65B727ED" w14:textId="77777777" w:rsidR="00000C2D" w:rsidRPr="0007794E" w:rsidRDefault="00000C2D" w:rsidP="0007794E">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Προστατευτικός εξοπλισμός         : Φοράτε εγκεκριμένη αυτόνομη αναπνευστική συσκευή και κατάλληλη προστατευτική ενδυμασία συμπεριλαμβανομένων γαντιών και προστασίας ματιών/προσώπου. Μην εισπνέετε αέρια που προκλήθηκαν από πυρκαγιά.</w:t>
      </w:r>
    </w:p>
    <w:p w14:paraId="3E8394C7" w14:textId="77777777" w:rsidR="00132DE4" w:rsidRDefault="00132DE4" w:rsidP="00132DE4">
      <w:pPr>
        <w:autoSpaceDE w:val="0"/>
        <w:autoSpaceDN w:val="0"/>
        <w:adjustRightInd w:val="0"/>
        <w:rPr>
          <w:rFonts w:ascii="Arial" w:eastAsiaTheme="minorHAnsi"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rsidRPr="00305670" w14:paraId="71B99C09" w14:textId="77777777" w:rsidTr="007E2649">
        <w:trPr>
          <w:trHeight w:val="352"/>
          <w:jc w:val="center"/>
        </w:trPr>
        <w:tc>
          <w:tcPr>
            <w:tcW w:w="10737" w:type="dxa"/>
            <w:tcBorders>
              <w:top w:val="single" w:sz="4" w:space="0" w:color="0000FF"/>
              <w:left w:val="single" w:sz="4" w:space="0" w:color="0000FF"/>
              <w:bottom w:val="single" w:sz="4" w:space="0" w:color="0000FF"/>
              <w:right w:val="single" w:sz="4" w:space="0" w:color="0000FF"/>
            </w:tcBorders>
            <w:shd w:val="clear" w:color="auto" w:fill="0000FF"/>
            <w:hideMark/>
          </w:tcPr>
          <w:p w14:paraId="58EF5C6D" w14:textId="77777777" w:rsidR="00132DE4" w:rsidRDefault="00132DE4" w:rsidP="007E2649">
            <w:pPr>
              <w:spacing w:line="360" w:lineRule="auto"/>
              <w:rPr>
                <w:rFonts w:ascii="Arial" w:hAnsi="Arial" w:cs="Arial"/>
                <w:color w:val="FFFFFF"/>
                <w:sz w:val="28"/>
                <w:szCs w:val="28"/>
                <w:lang w:val="el-GR" w:eastAsia="en-GB"/>
              </w:rPr>
            </w:pPr>
            <w:r>
              <w:rPr>
                <w:rFonts w:ascii="Arial" w:hAnsi="Arial" w:cs="Arial"/>
                <w:b/>
                <w:color w:val="FFFFFF"/>
                <w:sz w:val="22"/>
                <w:szCs w:val="22"/>
                <w:lang w:val="el-GR" w:eastAsia="en-GB"/>
              </w:rPr>
              <w:t>ΤΜΗΜΑ 6</w:t>
            </w:r>
            <w:r>
              <w:rPr>
                <w:rFonts w:ascii="Arial" w:hAnsi="Arial" w:cs="Arial"/>
                <w:color w:val="FFFFFF"/>
                <w:sz w:val="22"/>
                <w:szCs w:val="22"/>
                <w:lang w:val="el-GR" w:eastAsia="en-GB"/>
              </w:rPr>
              <w:t>:</w:t>
            </w:r>
            <w:r>
              <w:rPr>
                <w:rFonts w:ascii="Arial" w:hAnsi="Arial" w:cs="Arial"/>
                <w:color w:val="FFFFFF"/>
                <w:sz w:val="28"/>
                <w:szCs w:val="28"/>
                <w:lang w:val="el-GR" w:eastAsia="en-GB"/>
              </w:rPr>
              <w:t xml:space="preserve">   </w:t>
            </w:r>
            <w:r>
              <w:rPr>
                <w:rFonts w:ascii="Arial" w:hAnsi="Arial" w:cs="Arial"/>
                <w:b/>
                <w:color w:val="FFFFFF"/>
                <w:sz w:val="22"/>
                <w:szCs w:val="22"/>
                <w:lang w:val="el-GR" w:eastAsia="en-GB"/>
              </w:rPr>
              <w:t>Μέτρα  για  την  αντιμετώπιση  τυχαίας  έκλυσης</w:t>
            </w:r>
            <w:r>
              <w:rPr>
                <w:rFonts w:ascii="Arial" w:hAnsi="Arial" w:cs="Arial"/>
                <w:color w:val="FFFFFF"/>
                <w:sz w:val="28"/>
                <w:szCs w:val="28"/>
                <w:lang w:val="el-GR" w:eastAsia="en-GB"/>
              </w:rPr>
              <w:t xml:space="preserve">            </w:t>
            </w:r>
          </w:p>
        </w:tc>
      </w:tr>
    </w:tbl>
    <w:p w14:paraId="78A3E852" w14:textId="77777777" w:rsidR="00132DE4" w:rsidRDefault="00132DE4" w:rsidP="00132DE4">
      <w:pPr>
        <w:spacing w:line="360" w:lineRule="auto"/>
        <w:rPr>
          <w:rFonts w:ascii="Arial" w:hAnsi="Arial" w:cs="Arial"/>
          <w:lang w:val="el-GR"/>
        </w:rPr>
      </w:pPr>
    </w:p>
    <w:p w14:paraId="43149716" w14:textId="77777777"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6.1 Προσωπικές προφυλάξεις, προστατευτικός εξοπλισμός και διαδικασίες έκτακτης ανάγκης</w:t>
      </w:r>
    </w:p>
    <w:p w14:paraId="07F5063B" w14:textId="77777777" w:rsidR="00132DE4" w:rsidRDefault="00132DE4" w:rsidP="00132DE4">
      <w:pPr>
        <w:pStyle w:val="Default"/>
        <w:spacing w:line="360" w:lineRule="auto"/>
        <w:rPr>
          <w:rFonts w:ascii="Arial" w:hAnsi="Arial" w:cs="Arial"/>
          <w:sz w:val="22"/>
          <w:szCs w:val="22"/>
          <w:lang w:val="el-GR"/>
        </w:rPr>
      </w:pPr>
      <w:r>
        <w:rPr>
          <w:rFonts w:ascii="Arial" w:hAnsi="Arial" w:cs="Arial"/>
          <w:b/>
          <w:sz w:val="22"/>
          <w:szCs w:val="22"/>
          <w:lang w:val="el-GR"/>
        </w:rPr>
        <w:t>6.1.1 Για προσωπικό μη έκτακτης ανάγκης</w:t>
      </w:r>
    </w:p>
    <w:p w14:paraId="5DFCB3BD"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Μέσα προστασίας                                               : Φροντίζετε την ύπαρξη επαρκούς αερισμού.</w:t>
      </w:r>
    </w:p>
    <w:p w14:paraId="42883D3D" w14:textId="77777777" w:rsidR="0007794E"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Φορέστε την ατομική σας προστατευτική </w:t>
      </w:r>
    </w:p>
    <w:p w14:paraId="7FA2365B" w14:textId="77777777" w:rsidR="00132DE4" w:rsidRDefault="0007794E"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ενδυμασία.</w:t>
      </w:r>
    </w:p>
    <w:p w14:paraId="0D0C422A"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Αποφύγετε επαφή με τα μάτια και το δέρμα.</w:t>
      </w:r>
    </w:p>
    <w:p w14:paraId="2A52F789" w14:textId="77777777" w:rsidR="00132DE4" w:rsidRDefault="00132DE4" w:rsidP="00132DE4">
      <w:pPr>
        <w:pStyle w:val="Default"/>
        <w:spacing w:line="360" w:lineRule="auto"/>
        <w:rPr>
          <w:rFonts w:ascii="Arial" w:hAnsi="Arial" w:cs="Arial"/>
          <w:sz w:val="22"/>
          <w:szCs w:val="22"/>
          <w:lang w:val="el-GR"/>
        </w:rPr>
      </w:pPr>
      <w:r>
        <w:rPr>
          <w:rFonts w:ascii="Arial" w:hAnsi="Arial" w:cs="Arial"/>
          <w:b/>
          <w:sz w:val="22"/>
          <w:szCs w:val="22"/>
          <w:lang w:val="el-GR"/>
        </w:rPr>
        <w:t>6.1.2 Για άτομα που προσφέρουν πρώτες βοήθειες</w:t>
      </w:r>
    </w:p>
    <w:p w14:paraId="4BEF180A" w14:textId="77777777" w:rsidR="0007794E"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Μέσα προστασίας                                                            : Φροντίζετε την ύπαρξη επαρκούς </w:t>
      </w:r>
      <w:r w:rsidR="0007794E">
        <w:rPr>
          <w:rFonts w:ascii="Arial" w:hAnsi="Arial" w:cs="Arial"/>
          <w:sz w:val="22"/>
          <w:szCs w:val="22"/>
          <w:lang w:val="el-GR"/>
        </w:rPr>
        <w:t xml:space="preserve"> </w:t>
      </w:r>
    </w:p>
    <w:p w14:paraId="2E7A063C" w14:textId="77777777" w:rsidR="00132DE4" w:rsidRDefault="0007794E"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αερισμού.</w:t>
      </w:r>
    </w:p>
    <w:p w14:paraId="1A4DF408" w14:textId="77777777" w:rsidR="0007794E"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Φορέστε την ατομική σας </w:t>
      </w:r>
    </w:p>
    <w:p w14:paraId="3B978E47" w14:textId="77777777" w:rsidR="00132DE4" w:rsidRDefault="0007794E"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 xml:space="preserve">προστατευτική </w:t>
      </w:r>
      <w:r>
        <w:rPr>
          <w:rFonts w:ascii="Arial" w:hAnsi="Arial" w:cs="Arial"/>
          <w:sz w:val="22"/>
          <w:szCs w:val="22"/>
          <w:lang w:val="el-GR"/>
        </w:rPr>
        <w:t>ενδυμασία.</w:t>
      </w:r>
      <w:r w:rsidR="00132DE4">
        <w:rPr>
          <w:rFonts w:ascii="Arial" w:hAnsi="Arial" w:cs="Arial"/>
          <w:sz w:val="22"/>
          <w:szCs w:val="22"/>
          <w:lang w:val="el-GR"/>
        </w:rPr>
        <w:t xml:space="preserve">   </w:t>
      </w:r>
    </w:p>
    <w:p w14:paraId="403A1C8C" w14:textId="77777777" w:rsidR="0007794E"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Αποφύγετε επαφή με τα μάτια και το </w:t>
      </w:r>
    </w:p>
    <w:p w14:paraId="10661023" w14:textId="77777777" w:rsidR="00132DE4" w:rsidRDefault="0007794E" w:rsidP="00132DE4">
      <w:pPr>
        <w:spacing w:line="360" w:lineRule="auto"/>
        <w:rPr>
          <w:rFonts w:ascii="Arial" w:hAnsi="Arial" w:cs="Arial"/>
          <w:sz w:val="22"/>
          <w:szCs w:val="22"/>
          <w:lang w:val="el-GR"/>
        </w:rPr>
      </w:pPr>
      <w:r>
        <w:rPr>
          <w:rFonts w:ascii="Arial" w:hAnsi="Arial" w:cs="Arial"/>
          <w:sz w:val="22"/>
          <w:szCs w:val="22"/>
          <w:lang w:val="el-GR"/>
        </w:rPr>
        <w:t xml:space="preserve">                                                                                           </w:t>
      </w:r>
      <w:r w:rsidR="00132DE4">
        <w:rPr>
          <w:rFonts w:ascii="Arial" w:hAnsi="Arial" w:cs="Arial"/>
          <w:sz w:val="22"/>
          <w:szCs w:val="22"/>
          <w:lang w:val="el-GR"/>
        </w:rPr>
        <w:t xml:space="preserve">δέρμα.              </w:t>
      </w:r>
    </w:p>
    <w:p w14:paraId="3685CA0F" w14:textId="77777777" w:rsidR="00132DE4" w:rsidRDefault="00132DE4" w:rsidP="00132DE4">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6.2 Περιβαλλοντικές προφυλάξεις</w:t>
      </w:r>
    </w:p>
    <w:p w14:paraId="45A575E5" w14:textId="77777777" w:rsidR="00132DE4" w:rsidRPr="00063B24" w:rsidRDefault="00132DE4" w:rsidP="00132DE4">
      <w:pPr>
        <w:autoSpaceDE w:val="0"/>
        <w:autoSpaceDN w:val="0"/>
        <w:adjustRightInd w:val="0"/>
        <w:spacing w:line="360" w:lineRule="auto"/>
        <w:rPr>
          <w:rStyle w:val="a5"/>
          <w:i w:val="0"/>
          <w:iCs w:val="0"/>
          <w:lang w:val="el-GR"/>
        </w:rPr>
      </w:pPr>
      <w:r>
        <w:rPr>
          <w:rFonts w:ascii="Arial" w:hAnsi="Arial" w:cs="Arial"/>
          <w:sz w:val="22"/>
          <w:szCs w:val="22"/>
          <w:shd w:val="clear" w:color="auto" w:fill="FFFFFF"/>
          <w:lang w:val="el-GR"/>
        </w:rPr>
        <w:t>Μην επιτρέπετε να εισέλθει το προϊόν στο αποχετευτικό σύστημα, στα επιφανειακά ή υπόγεια ύδατα. Μην αφήνετε το προϊόν να εισέλθει στο έδαφος/χώμα. Αραιώνετε με πολύ νερό. Ενημερώστε τις αρμόδιες αρχές σε περίπτωση που το αδιάλυτο προϊόν καταλήξει στο αποχετευτικό σύστημα, στα επιφανειακά ή υπόγεια ύδατα ή στο έδαφος/χώμα.</w:t>
      </w:r>
    </w:p>
    <w:p w14:paraId="77A8A0DD" w14:textId="77777777" w:rsidR="00132DE4" w:rsidRPr="00172CDB" w:rsidRDefault="00132DE4" w:rsidP="00132DE4">
      <w:pPr>
        <w:autoSpaceDE w:val="0"/>
        <w:autoSpaceDN w:val="0"/>
        <w:adjustRightInd w:val="0"/>
        <w:spacing w:line="360" w:lineRule="auto"/>
        <w:rPr>
          <w:lang w:val="el-GR"/>
        </w:rPr>
      </w:pPr>
      <w:r>
        <w:rPr>
          <w:rFonts w:ascii="Arial" w:hAnsi="Arial" w:cs="Arial"/>
          <w:b/>
          <w:color w:val="000000"/>
          <w:sz w:val="22"/>
          <w:szCs w:val="22"/>
          <w:lang w:val="el-GR"/>
        </w:rPr>
        <w:t>6.3 Μέθοδοι και υλικά για περιορισμό και καθαρισμό</w:t>
      </w:r>
    </w:p>
    <w:p w14:paraId="1B3033DA" w14:textId="77777777" w:rsidR="00132DE4" w:rsidRPr="00246D34" w:rsidRDefault="00132DE4" w:rsidP="00132DE4">
      <w:pPr>
        <w:spacing w:line="360" w:lineRule="auto"/>
        <w:rPr>
          <w:rFonts w:ascii="Arial" w:hAnsi="Arial" w:cs="Arial"/>
          <w:sz w:val="22"/>
          <w:szCs w:val="22"/>
          <w:lang w:val="el-GR"/>
        </w:rPr>
      </w:pPr>
      <w:r>
        <w:rPr>
          <w:rFonts w:ascii="Arial" w:hAnsi="Arial" w:cs="Arial"/>
          <w:color w:val="000000"/>
          <w:sz w:val="22"/>
          <w:szCs w:val="22"/>
          <w:lang w:val="el-GR"/>
        </w:rPr>
        <w:t>Απορροφήστε σε ξηρή άμμο ή παρόμοιο αδρανές υλικό.</w:t>
      </w:r>
    </w:p>
    <w:p w14:paraId="2341E586" w14:textId="77777777" w:rsidR="00132DE4" w:rsidRDefault="00132DE4" w:rsidP="00132DE4">
      <w:pPr>
        <w:autoSpaceDE w:val="0"/>
        <w:autoSpaceDN w:val="0"/>
        <w:adjustRightInd w:val="0"/>
        <w:spacing w:line="360" w:lineRule="auto"/>
        <w:rPr>
          <w:rFonts w:ascii="Arial" w:hAnsi="Arial" w:cs="Arial"/>
          <w:color w:val="000000"/>
          <w:sz w:val="22"/>
          <w:szCs w:val="22"/>
          <w:lang w:val="el-GR"/>
        </w:rPr>
      </w:pPr>
      <w:r>
        <w:rPr>
          <w:rFonts w:ascii="Arial" w:hAnsi="Arial" w:cs="Arial"/>
          <w:b/>
          <w:color w:val="000000"/>
          <w:sz w:val="22"/>
          <w:szCs w:val="22"/>
          <w:lang w:val="el-GR"/>
        </w:rPr>
        <w:t>6.4 Παραπομπή σε άλλα τμήματα</w:t>
      </w:r>
    </w:p>
    <w:p w14:paraId="320F096B" w14:textId="77777777" w:rsidR="007E1456" w:rsidRDefault="00132DE4" w:rsidP="00132DE4">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lastRenderedPageBreak/>
        <w:t>Βλέπε τμήμα 7, 8</w:t>
      </w:r>
      <w:r w:rsidRPr="00FD733F">
        <w:rPr>
          <w:rFonts w:ascii="Arial" w:hAnsi="Arial" w:cs="Arial"/>
          <w:color w:val="000000"/>
          <w:sz w:val="22"/>
          <w:szCs w:val="22"/>
          <w:lang w:val="el-GR"/>
        </w:rPr>
        <w:t xml:space="preserve"> </w:t>
      </w:r>
      <w:r>
        <w:rPr>
          <w:rFonts w:ascii="Arial" w:hAnsi="Arial" w:cs="Arial"/>
          <w:color w:val="000000"/>
          <w:sz w:val="22"/>
          <w:szCs w:val="22"/>
          <w:lang w:val="el-GR"/>
        </w:rPr>
        <w:t>&amp; 13.</w:t>
      </w:r>
    </w:p>
    <w:p w14:paraId="05E90925" w14:textId="77777777" w:rsidR="00033D7B" w:rsidRPr="00D349EE" w:rsidRDefault="00132DE4" w:rsidP="00033D7B">
      <w:pPr>
        <w:autoSpaceDE w:val="0"/>
        <w:autoSpaceDN w:val="0"/>
        <w:adjustRightInd w:val="0"/>
        <w:spacing w:line="360" w:lineRule="auto"/>
        <w:rPr>
          <w:rFonts w:ascii="Arial" w:hAnsi="Arial" w:cs="Arial"/>
          <w:sz w:val="22"/>
          <w:szCs w:val="22"/>
          <w:lang w:val="el-GR"/>
        </w:rPr>
      </w:pPr>
      <w:r>
        <w:rPr>
          <w:rFonts w:ascii="Arial" w:hAnsi="Arial" w:cs="Arial"/>
          <w:sz w:val="20"/>
          <w:szCs w:val="20"/>
          <w:lang w:val="el-GR"/>
        </w:rPr>
        <w:t xml:space="preserve"> </w:t>
      </w:r>
      <w:proofErr w:type="spellStart"/>
      <w:r w:rsidR="00033D7B" w:rsidRPr="00E56B39">
        <w:rPr>
          <w:rFonts w:ascii="Arial" w:hAnsi="Arial" w:cs="Arial"/>
          <w:b/>
          <w:bCs/>
          <w:i/>
          <w:sz w:val="28"/>
          <w:szCs w:val="28"/>
          <w:shd w:val="clear" w:color="auto" w:fill="FFFFFF"/>
        </w:rPr>
        <w:t>berill</w:t>
      </w:r>
      <w:proofErr w:type="spellEnd"/>
      <w:r w:rsidR="00033D7B" w:rsidRPr="00E56B39">
        <w:rPr>
          <w:rFonts w:ascii="Arial" w:hAnsi="Arial" w:cs="Arial"/>
          <w:b/>
          <w:bCs/>
          <w:i/>
          <w:sz w:val="28"/>
          <w:szCs w:val="28"/>
          <w:shd w:val="clear" w:color="auto" w:fill="FFFFFF"/>
        </w:rPr>
        <w:t> </w:t>
      </w:r>
      <w:r w:rsidR="00033D7B">
        <w:rPr>
          <w:rFonts w:ascii="Arial" w:hAnsi="Arial" w:cs="Arial"/>
          <w:b/>
          <w:sz w:val="28"/>
          <w:szCs w:val="28"/>
          <w:lang w:val="el-GR"/>
        </w:rPr>
        <w:t xml:space="preserve">ΥΓΡΟ ΑΣΗΜΙΚΩΝ             </w:t>
      </w:r>
      <w:r w:rsidR="00033D7B">
        <w:rPr>
          <w:rFonts w:ascii="Arial" w:hAnsi="Arial" w:cs="Arial"/>
          <w:sz w:val="20"/>
          <w:szCs w:val="20"/>
          <w:lang w:val="el-GR"/>
        </w:rPr>
        <w:t xml:space="preserve">                                                                    </w:t>
      </w:r>
      <w:r w:rsidR="004764F5" w:rsidRPr="00D349EE">
        <w:rPr>
          <w:rFonts w:ascii="Arial" w:hAnsi="Arial" w:cs="Arial"/>
          <w:sz w:val="20"/>
          <w:szCs w:val="20"/>
          <w:lang w:val="el-GR"/>
        </w:rPr>
        <w:t xml:space="preserve">  </w:t>
      </w:r>
      <w:r w:rsidR="00033D7B">
        <w:rPr>
          <w:rFonts w:ascii="Arial" w:hAnsi="Arial" w:cs="Arial"/>
          <w:sz w:val="20"/>
          <w:szCs w:val="20"/>
          <w:lang w:val="el-GR"/>
        </w:rPr>
        <w:t xml:space="preserve"> Σελίδα</w:t>
      </w:r>
      <w:r w:rsidR="004764F5" w:rsidRPr="00D349EE">
        <w:rPr>
          <w:rFonts w:ascii="Arial" w:hAnsi="Arial" w:cs="Arial"/>
          <w:sz w:val="20"/>
          <w:szCs w:val="20"/>
          <w:lang w:val="el-GR"/>
        </w:rPr>
        <w:t xml:space="preserve"> 6</w:t>
      </w:r>
      <w:r w:rsidR="00033D7B">
        <w:rPr>
          <w:rFonts w:ascii="Arial" w:hAnsi="Arial" w:cs="Arial"/>
          <w:sz w:val="20"/>
          <w:szCs w:val="20"/>
          <w:lang w:val="el-GR"/>
        </w:rPr>
        <w:t>/1</w:t>
      </w:r>
      <w:r w:rsidR="00D349EE" w:rsidRPr="00D349EE">
        <w:rPr>
          <w:rFonts w:ascii="Arial" w:hAnsi="Arial" w:cs="Arial"/>
          <w:sz w:val="20"/>
          <w:szCs w:val="20"/>
          <w:lang w:val="el-GR"/>
        </w:rPr>
        <w:t>3</w:t>
      </w:r>
    </w:p>
    <w:p w14:paraId="5810778E" w14:textId="77777777" w:rsidR="00033D7B" w:rsidRDefault="00033D7B" w:rsidP="00033D7B">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0AC75563" w14:textId="77777777" w:rsidR="00033D7B" w:rsidRDefault="00033D7B" w:rsidP="00033D7B">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1C235F6E" w14:textId="7CD007E0" w:rsidR="00033D7B" w:rsidRDefault="00033D7B" w:rsidP="00033D7B">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1410B5BD" w14:textId="77777777" w:rsidR="00132DE4" w:rsidRPr="00C73377" w:rsidRDefault="00132DE4" w:rsidP="00132DE4">
      <w:pPr>
        <w:spacing w:line="360" w:lineRule="auto"/>
        <w:rPr>
          <w:rFonts w:ascii="Arial" w:hAnsi="Arial" w:cs="Arial"/>
          <w:sz w:val="20"/>
          <w:szCs w:val="20"/>
          <w:lang w:val="el-GR"/>
        </w:rPr>
      </w:pPr>
      <w:r>
        <w:rPr>
          <w:rFonts w:ascii="Arial" w:hAnsi="Arial" w:cs="Arial"/>
          <w:sz w:val="20"/>
          <w:szCs w:val="20"/>
          <w:lang w:val="el-GR"/>
        </w:rPr>
        <w:t xml:space="preserve">                                                </w:t>
      </w: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14:paraId="30578A00" w14:textId="77777777" w:rsidTr="007E2649">
        <w:trPr>
          <w:trHeight w:val="352"/>
          <w:jc w:val="center"/>
        </w:trPr>
        <w:tc>
          <w:tcPr>
            <w:tcW w:w="10630" w:type="dxa"/>
            <w:tcBorders>
              <w:top w:val="single" w:sz="4" w:space="0" w:color="0000FF"/>
              <w:left w:val="single" w:sz="4" w:space="0" w:color="0000FF"/>
              <w:bottom w:val="single" w:sz="4" w:space="0" w:color="0000FF"/>
              <w:right w:val="single" w:sz="4" w:space="0" w:color="0000FF"/>
            </w:tcBorders>
            <w:shd w:val="clear" w:color="auto" w:fill="0000FF"/>
            <w:hideMark/>
          </w:tcPr>
          <w:p w14:paraId="6018BEAB" w14:textId="77777777" w:rsidR="00132DE4" w:rsidRDefault="00132DE4" w:rsidP="007E2649">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7:   Χειρισμός  και  αποθήκευση            </w:t>
            </w:r>
          </w:p>
        </w:tc>
      </w:tr>
    </w:tbl>
    <w:p w14:paraId="295600B6" w14:textId="77777777" w:rsidR="00132DE4" w:rsidRDefault="00132DE4" w:rsidP="00132DE4">
      <w:pPr>
        <w:spacing w:line="360" w:lineRule="auto"/>
        <w:rPr>
          <w:rFonts w:ascii="Arial" w:hAnsi="Arial" w:cs="Arial"/>
          <w:lang w:val="el-GR"/>
        </w:rPr>
      </w:pPr>
    </w:p>
    <w:p w14:paraId="6366105F" w14:textId="77777777"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7.1 Προφυλάξεις για ασφαλή χειρισμό</w:t>
      </w:r>
    </w:p>
    <w:p w14:paraId="5D8EE693"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Μέτρα για την πρόληψη της πυρκαγιάς           : Δεν απαιτείται λήψη ειδικών μέτρων.</w:t>
      </w:r>
    </w:p>
    <w:p w14:paraId="4E307BFB"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7.2 Συνθήκες για την ασφαλή αποθήκευση, συμπεριλαμβανομένων τυχόν ασυμβατοτήτων</w:t>
      </w:r>
    </w:p>
    <w:p w14:paraId="35111936" w14:textId="77777777" w:rsidR="004D6ED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Συνθήκες αποθήκευσης                                   : Αποθήκευση σε κοινό χώρο αποθήκευσης </w:t>
      </w:r>
    </w:p>
    <w:p w14:paraId="6C00FBF7" w14:textId="77777777" w:rsidR="004D6ED4" w:rsidRDefault="004D6ED4" w:rsidP="00132DE4">
      <w:pPr>
        <w:spacing w:line="360" w:lineRule="auto"/>
        <w:rPr>
          <w:rFonts w:ascii="Arial" w:hAnsi="Arial" w:cs="Arial"/>
          <w:sz w:val="22"/>
          <w:szCs w:val="22"/>
          <w:lang w:val="el-GR"/>
        </w:rPr>
      </w:pPr>
      <w:r w:rsidRPr="00305670">
        <w:rPr>
          <w:rFonts w:ascii="Arial" w:hAnsi="Arial" w:cs="Arial"/>
          <w:sz w:val="22"/>
          <w:szCs w:val="22"/>
          <w:lang w:val="el-GR"/>
        </w:rPr>
        <w:t xml:space="preserve">                                                                           </w:t>
      </w:r>
      <w:r w:rsidR="00132DE4">
        <w:rPr>
          <w:rFonts w:ascii="Arial" w:hAnsi="Arial" w:cs="Arial"/>
          <w:sz w:val="22"/>
          <w:szCs w:val="22"/>
          <w:lang w:val="el-GR"/>
        </w:rPr>
        <w:t xml:space="preserve">μακριά από τρόφιμα. Να φυλάσσεται σε </w:t>
      </w:r>
    </w:p>
    <w:p w14:paraId="7CCF1A47" w14:textId="77777777" w:rsidR="00132DE4" w:rsidRDefault="004D6ED4" w:rsidP="00132DE4">
      <w:pPr>
        <w:spacing w:line="360" w:lineRule="auto"/>
        <w:rPr>
          <w:rFonts w:ascii="Arial" w:hAnsi="Arial" w:cs="Arial"/>
          <w:sz w:val="22"/>
          <w:szCs w:val="22"/>
          <w:lang w:val="el-GR"/>
        </w:rPr>
      </w:pPr>
      <w:r w:rsidRPr="00305670">
        <w:rPr>
          <w:rFonts w:ascii="Arial" w:hAnsi="Arial" w:cs="Arial"/>
          <w:sz w:val="22"/>
          <w:szCs w:val="22"/>
          <w:lang w:val="el-GR"/>
        </w:rPr>
        <w:t xml:space="preserve">                                                                           </w:t>
      </w:r>
      <w:r w:rsidR="00132DE4">
        <w:rPr>
          <w:rFonts w:ascii="Arial" w:hAnsi="Arial" w:cs="Arial"/>
          <w:sz w:val="22"/>
          <w:szCs w:val="22"/>
          <w:lang w:val="el-GR"/>
        </w:rPr>
        <w:t xml:space="preserve">κλειστό </w:t>
      </w:r>
      <w:proofErr w:type="spellStart"/>
      <w:r w:rsidR="00132DE4">
        <w:rPr>
          <w:rFonts w:ascii="Arial" w:hAnsi="Arial" w:cs="Arial"/>
          <w:sz w:val="22"/>
          <w:szCs w:val="22"/>
          <w:lang w:val="el-GR"/>
        </w:rPr>
        <w:t>περιέκτη</w:t>
      </w:r>
      <w:proofErr w:type="spellEnd"/>
      <w:r w:rsidR="00132DE4">
        <w:rPr>
          <w:rFonts w:ascii="Arial" w:hAnsi="Arial" w:cs="Arial"/>
          <w:sz w:val="22"/>
          <w:szCs w:val="22"/>
          <w:lang w:val="el-GR"/>
        </w:rPr>
        <w:t>.</w:t>
      </w:r>
    </w:p>
    <w:p w14:paraId="30301732"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7.3 Ειδική τελική χρήση</w:t>
      </w:r>
    </w:p>
    <w:p w14:paraId="3FF6A751"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Βλέπε τμήμα 1.2</w:t>
      </w:r>
    </w:p>
    <w:p w14:paraId="747D9335" w14:textId="77777777" w:rsidR="004D6ED4" w:rsidRPr="004D6ED4" w:rsidRDefault="004D6ED4" w:rsidP="00132DE4">
      <w:pPr>
        <w:spacing w:line="360" w:lineRule="auto"/>
        <w:rPr>
          <w:rFonts w:ascii="Arial"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rsidRPr="00305670" w14:paraId="6529A310" w14:textId="77777777" w:rsidTr="007E2649">
        <w:trPr>
          <w:trHeight w:val="352"/>
          <w:jc w:val="center"/>
        </w:trPr>
        <w:tc>
          <w:tcPr>
            <w:tcW w:w="10730" w:type="dxa"/>
            <w:tcBorders>
              <w:top w:val="single" w:sz="4" w:space="0" w:color="0000FF"/>
              <w:left w:val="single" w:sz="4" w:space="0" w:color="0000FF"/>
              <w:bottom w:val="single" w:sz="4" w:space="0" w:color="0000FF"/>
              <w:right w:val="single" w:sz="4" w:space="0" w:color="0000FF"/>
            </w:tcBorders>
            <w:shd w:val="clear" w:color="auto" w:fill="0000FF"/>
            <w:hideMark/>
          </w:tcPr>
          <w:p w14:paraId="10854EB8" w14:textId="77777777" w:rsidR="00132DE4" w:rsidRDefault="00132DE4" w:rsidP="007E2649">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 ΤΜΗΜΑ 8:  Έλεγχος της  έκθεσης στο προϊόν/ατομική  προστασία            </w:t>
            </w:r>
          </w:p>
        </w:tc>
      </w:tr>
    </w:tbl>
    <w:p w14:paraId="09617BD3" w14:textId="77777777" w:rsidR="00132DE4" w:rsidRDefault="00132DE4" w:rsidP="00132DE4">
      <w:pPr>
        <w:spacing w:line="360" w:lineRule="auto"/>
        <w:rPr>
          <w:rFonts w:ascii="Arial" w:hAnsi="Arial" w:cs="Arial"/>
          <w:lang w:val="el-GR"/>
        </w:rPr>
      </w:pPr>
    </w:p>
    <w:p w14:paraId="7BD80D6A"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8.1 Παράμετροι ελέγχου</w:t>
      </w:r>
    </w:p>
    <w:p w14:paraId="2A878B74" w14:textId="77777777" w:rsidR="00132DE4" w:rsidRDefault="00132DE4" w:rsidP="00132DE4">
      <w:pPr>
        <w:spacing w:line="360" w:lineRule="auto"/>
        <w:rPr>
          <w:rFonts w:ascii="Arial" w:hAnsi="Arial" w:cs="Arial"/>
          <w:sz w:val="22"/>
          <w:szCs w:val="22"/>
          <w:lang w:val="el-GR"/>
        </w:rPr>
      </w:pPr>
      <w:r w:rsidRPr="004D6D86">
        <w:rPr>
          <w:rFonts w:ascii="Arial" w:hAnsi="Arial" w:cs="Arial"/>
          <w:b/>
          <w:sz w:val="22"/>
          <w:szCs w:val="22"/>
          <w:lang w:val="el-GR"/>
        </w:rPr>
        <w:t>Συστατικά με οριακές τιμές που απαιτούν παρακολούθηση στο χώρο εργασίας</w:t>
      </w:r>
      <w:r w:rsidRPr="00EA03CC">
        <w:rPr>
          <w:rFonts w:ascii="Arial" w:hAnsi="Arial" w:cs="Arial"/>
          <w:sz w:val="22"/>
          <w:szCs w:val="22"/>
          <w:lang w:val="el-GR"/>
        </w:rPr>
        <w:t>:</w:t>
      </w:r>
      <w:r>
        <w:rPr>
          <w:rFonts w:ascii="Arial" w:hAnsi="Arial" w:cs="Arial"/>
          <w:sz w:val="22"/>
          <w:szCs w:val="22"/>
          <w:lang w:val="el-GR"/>
        </w:rPr>
        <w:t xml:space="preserve"> </w:t>
      </w:r>
    </w:p>
    <w:p w14:paraId="2CFDA301" w14:textId="77777777" w:rsidR="00132DE4" w:rsidRPr="00EA03CC" w:rsidRDefault="00132DE4" w:rsidP="00132DE4">
      <w:pPr>
        <w:spacing w:line="360" w:lineRule="auto"/>
        <w:rPr>
          <w:rFonts w:ascii="Arial" w:hAnsi="Arial" w:cs="Arial"/>
          <w:sz w:val="22"/>
          <w:szCs w:val="22"/>
          <w:lang w:val="el-GR"/>
        </w:rPr>
      </w:pPr>
      <w:r w:rsidRPr="00EA03CC">
        <w:rPr>
          <w:rFonts w:ascii="Arial" w:hAnsi="Arial" w:cs="Arial"/>
          <w:sz w:val="22"/>
          <w:szCs w:val="22"/>
          <w:lang w:val="el-GR"/>
        </w:rPr>
        <w:t>Δεν υπάρχουν.</w:t>
      </w:r>
    </w:p>
    <w:p w14:paraId="19632A3E" w14:textId="77777777" w:rsidR="00132DE4" w:rsidRPr="004D6D86" w:rsidRDefault="00132DE4" w:rsidP="00132DE4">
      <w:pPr>
        <w:tabs>
          <w:tab w:val="num" w:pos="540"/>
        </w:tabs>
        <w:spacing w:line="360" w:lineRule="auto"/>
        <w:rPr>
          <w:rFonts w:ascii="Arial" w:hAnsi="Arial" w:cs="Arial"/>
          <w:sz w:val="22"/>
          <w:szCs w:val="22"/>
          <w:lang w:val="el-GR"/>
        </w:rPr>
      </w:pPr>
      <w:r w:rsidRPr="004D6D86">
        <w:rPr>
          <w:rFonts w:ascii="Arial" w:hAnsi="Arial" w:cs="Arial"/>
          <w:b/>
          <w:sz w:val="22"/>
          <w:szCs w:val="22"/>
          <w:lang w:val="el-GR"/>
        </w:rPr>
        <w:t>Πρόσθετες πληροφορίες</w:t>
      </w:r>
      <w:r>
        <w:rPr>
          <w:rFonts w:ascii="Arial" w:hAnsi="Arial" w:cs="Arial"/>
          <w:sz w:val="22"/>
          <w:szCs w:val="22"/>
          <w:lang w:val="el-GR"/>
        </w:rPr>
        <w:t>:</w:t>
      </w:r>
    </w:p>
    <w:p w14:paraId="0C584DF0" w14:textId="77777777" w:rsidR="00132DE4" w:rsidRDefault="00132DE4" w:rsidP="00132DE4">
      <w:pPr>
        <w:spacing w:line="360" w:lineRule="auto"/>
        <w:rPr>
          <w:rFonts w:ascii="Arial" w:hAnsi="Arial" w:cs="Arial"/>
          <w:sz w:val="22"/>
          <w:szCs w:val="22"/>
          <w:lang w:val="el-GR"/>
        </w:rPr>
      </w:pPr>
      <w:r w:rsidRPr="00EA03CC">
        <w:rPr>
          <w:rFonts w:ascii="Arial" w:hAnsi="Arial" w:cs="Arial"/>
          <w:sz w:val="22"/>
          <w:szCs w:val="22"/>
          <w:lang w:val="el-GR"/>
        </w:rPr>
        <w:t>Σαν βάση έχουν χρησιμοποιηθεί οι ισχύοντες κατάλογοι κατά τη σύνταξη του δελτίου.</w:t>
      </w:r>
    </w:p>
    <w:p w14:paraId="32B2B99E" w14:textId="77777777" w:rsidR="00132DE4" w:rsidRDefault="00132DE4" w:rsidP="00132DE4">
      <w:pPr>
        <w:tabs>
          <w:tab w:val="num" w:pos="540"/>
        </w:tabs>
        <w:spacing w:line="360" w:lineRule="auto"/>
        <w:rPr>
          <w:rFonts w:ascii="Arial" w:hAnsi="Arial" w:cs="Arial"/>
          <w:b/>
          <w:sz w:val="22"/>
          <w:szCs w:val="22"/>
          <w:lang w:val="el-GR"/>
        </w:rPr>
      </w:pPr>
      <w:r>
        <w:rPr>
          <w:rFonts w:ascii="Arial" w:hAnsi="Arial" w:cs="Arial"/>
          <w:b/>
          <w:sz w:val="22"/>
          <w:szCs w:val="22"/>
          <w:lang w:val="el-GR"/>
        </w:rPr>
        <w:t>8.2 Έλεγχοι έκθεσης</w:t>
      </w:r>
    </w:p>
    <w:p w14:paraId="0D87BC8A" w14:textId="77777777" w:rsidR="004D6ED4" w:rsidRDefault="00132DE4" w:rsidP="00132DE4">
      <w:pPr>
        <w:tabs>
          <w:tab w:val="num" w:pos="540"/>
        </w:tabs>
        <w:spacing w:line="360" w:lineRule="auto"/>
        <w:rPr>
          <w:rFonts w:ascii="Arial" w:hAnsi="Arial" w:cs="Arial"/>
          <w:sz w:val="22"/>
          <w:szCs w:val="22"/>
          <w:lang w:val="el-GR"/>
        </w:rPr>
      </w:pPr>
      <w:r>
        <w:rPr>
          <w:rFonts w:ascii="Arial" w:hAnsi="Arial" w:cs="Arial"/>
          <w:b/>
          <w:sz w:val="22"/>
          <w:szCs w:val="22"/>
          <w:lang w:val="el-GR"/>
        </w:rPr>
        <w:t>8.2.1 Κατάλληλοι μηχανικοί έλεγχοι</w:t>
      </w:r>
      <w:r>
        <w:rPr>
          <w:rFonts w:ascii="Arial" w:hAnsi="Arial" w:cs="Arial"/>
          <w:sz w:val="22"/>
          <w:szCs w:val="22"/>
          <w:lang w:val="el-GR"/>
        </w:rPr>
        <w:t xml:space="preserve">                              : Δεν απαιτούνται ειδικά μέτρα σε </w:t>
      </w:r>
    </w:p>
    <w:p w14:paraId="2B58C151" w14:textId="77777777" w:rsidR="00132DE4" w:rsidRDefault="004D6ED4" w:rsidP="00132DE4">
      <w:pPr>
        <w:tabs>
          <w:tab w:val="num" w:pos="540"/>
        </w:tabs>
        <w:spacing w:line="360" w:lineRule="auto"/>
        <w:rPr>
          <w:rFonts w:ascii="Arial" w:hAnsi="Arial" w:cs="Arial"/>
          <w:sz w:val="22"/>
          <w:szCs w:val="22"/>
          <w:lang w:val="el-GR"/>
        </w:rPr>
      </w:pPr>
      <w:r w:rsidRPr="00305670">
        <w:rPr>
          <w:rFonts w:ascii="Arial" w:hAnsi="Arial" w:cs="Arial"/>
          <w:sz w:val="22"/>
          <w:szCs w:val="22"/>
          <w:lang w:val="el-GR"/>
        </w:rPr>
        <w:t xml:space="preserve">                                                                                             </w:t>
      </w:r>
      <w:r w:rsidR="00132DE4">
        <w:rPr>
          <w:rFonts w:ascii="Arial" w:hAnsi="Arial" w:cs="Arial"/>
          <w:sz w:val="22"/>
          <w:szCs w:val="22"/>
          <w:lang w:val="el-GR"/>
        </w:rPr>
        <w:t>κανονικές συνθήκες χρήσης.</w:t>
      </w:r>
    </w:p>
    <w:p w14:paraId="06FD0956" w14:textId="77777777" w:rsidR="00132DE4" w:rsidRDefault="00132DE4" w:rsidP="00132DE4">
      <w:pPr>
        <w:tabs>
          <w:tab w:val="num" w:pos="540"/>
        </w:tabs>
        <w:spacing w:line="360" w:lineRule="auto"/>
        <w:rPr>
          <w:rFonts w:ascii="Arial" w:hAnsi="Arial" w:cs="Arial"/>
          <w:sz w:val="22"/>
          <w:szCs w:val="22"/>
          <w:lang w:val="el-GR"/>
        </w:rPr>
      </w:pPr>
      <w:r>
        <w:rPr>
          <w:rFonts w:ascii="Arial" w:hAnsi="Arial" w:cs="Arial"/>
          <w:b/>
          <w:sz w:val="22"/>
          <w:szCs w:val="22"/>
          <w:lang w:val="el-GR"/>
        </w:rPr>
        <w:t>8.2.2 Ατομικός προστατευτικός εξοπλισμός</w:t>
      </w:r>
      <w:r>
        <w:rPr>
          <w:rFonts w:ascii="Arial" w:hAnsi="Arial" w:cs="Arial"/>
          <w:sz w:val="22"/>
          <w:szCs w:val="22"/>
          <w:lang w:val="el-GR"/>
        </w:rPr>
        <w:t xml:space="preserve">   </w:t>
      </w:r>
    </w:p>
    <w:p w14:paraId="345BD19B" w14:textId="77777777" w:rsidR="00C40D1A" w:rsidRPr="00172CDB" w:rsidRDefault="00132DE4" w:rsidP="00132DE4">
      <w:pPr>
        <w:tabs>
          <w:tab w:val="num" w:pos="540"/>
        </w:tabs>
        <w:spacing w:line="360" w:lineRule="auto"/>
        <w:rPr>
          <w:rFonts w:ascii="Arial" w:hAnsi="Arial" w:cs="Arial"/>
          <w:sz w:val="22"/>
          <w:szCs w:val="22"/>
          <w:lang w:val="el-GR"/>
        </w:rPr>
      </w:pPr>
      <w:r w:rsidRPr="00172CDB">
        <w:rPr>
          <w:rFonts w:ascii="Arial" w:hAnsi="Arial" w:cs="Arial"/>
          <w:b/>
          <w:sz w:val="22"/>
          <w:szCs w:val="22"/>
          <w:lang w:val="el-GR"/>
        </w:rPr>
        <w:t>Γενικά µ</w:t>
      </w:r>
      <w:proofErr w:type="spellStart"/>
      <w:r w:rsidRPr="00172CDB">
        <w:rPr>
          <w:rFonts w:ascii="Arial" w:hAnsi="Arial" w:cs="Arial"/>
          <w:b/>
          <w:sz w:val="22"/>
          <w:szCs w:val="22"/>
          <w:lang w:val="el-GR"/>
        </w:rPr>
        <w:t>έτρα</w:t>
      </w:r>
      <w:proofErr w:type="spellEnd"/>
      <w:r w:rsidRPr="00172CDB">
        <w:rPr>
          <w:rFonts w:ascii="Arial" w:hAnsi="Arial" w:cs="Arial"/>
          <w:b/>
          <w:sz w:val="22"/>
          <w:szCs w:val="22"/>
          <w:lang w:val="el-GR"/>
        </w:rPr>
        <w:t xml:space="preserve"> ασφάλειας και υγιεινής</w:t>
      </w:r>
      <w:r>
        <w:rPr>
          <w:lang w:val="el-GR"/>
        </w:rPr>
        <w:t xml:space="preserve">                             </w:t>
      </w:r>
      <w:r w:rsidRPr="00172CDB">
        <w:rPr>
          <w:lang w:val="el-GR"/>
        </w:rPr>
        <w:t>:</w:t>
      </w:r>
      <w:r>
        <w:rPr>
          <w:rFonts w:ascii="Arial" w:hAnsi="Arial" w:cs="Arial"/>
          <w:sz w:val="22"/>
          <w:szCs w:val="22"/>
          <w:lang w:val="el-GR"/>
        </w:rPr>
        <w:t xml:space="preserve"> </w:t>
      </w:r>
      <w:proofErr w:type="spellStart"/>
      <w:r w:rsidRPr="00172CDB">
        <w:rPr>
          <w:rFonts w:ascii="Arial" w:hAnsi="Arial" w:cs="Arial"/>
          <w:sz w:val="22"/>
          <w:szCs w:val="22"/>
          <w:lang w:val="el-GR"/>
        </w:rPr>
        <w:t>Μακρυά</w:t>
      </w:r>
      <w:proofErr w:type="spellEnd"/>
      <w:r w:rsidRPr="00172CDB">
        <w:rPr>
          <w:rFonts w:ascii="Arial" w:hAnsi="Arial" w:cs="Arial"/>
          <w:sz w:val="22"/>
          <w:szCs w:val="22"/>
          <w:lang w:val="el-GR"/>
        </w:rPr>
        <w:t xml:space="preserve"> από </w:t>
      </w:r>
      <w:proofErr w:type="spellStart"/>
      <w:r w:rsidRPr="00172CDB">
        <w:rPr>
          <w:rFonts w:ascii="Arial" w:hAnsi="Arial" w:cs="Arial"/>
          <w:sz w:val="22"/>
          <w:szCs w:val="22"/>
          <w:lang w:val="el-GR"/>
        </w:rPr>
        <w:t>τρόφιµα</w:t>
      </w:r>
      <w:proofErr w:type="spellEnd"/>
      <w:r w:rsidRPr="00172CDB">
        <w:rPr>
          <w:rFonts w:ascii="Arial" w:hAnsi="Arial" w:cs="Arial"/>
          <w:sz w:val="22"/>
          <w:szCs w:val="22"/>
          <w:lang w:val="el-GR"/>
        </w:rPr>
        <w:t xml:space="preserve">, ποτά και </w:t>
      </w:r>
    </w:p>
    <w:p w14:paraId="4184E4FA" w14:textId="77777777" w:rsidR="00132DE4" w:rsidRDefault="00C40D1A" w:rsidP="00132DE4">
      <w:pPr>
        <w:tabs>
          <w:tab w:val="num" w:pos="540"/>
        </w:tabs>
        <w:spacing w:line="360" w:lineRule="auto"/>
        <w:rPr>
          <w:rFonts w:ascii="Arial" w:hAnsi="Arial" w:cs="Arial"/>
          <w:sz w:val="22"/>
          <w:szCs w:val="22"/>
          <w:lang w:val="el-GR"/>
        </w:rPr>
      </w:pPr>
      <w:r w:rsidRPr="00172CDB">
        <w:rPr>
          <w:rFonts w:ascii="Arial" w:hAnsi="Arial" w:cs="Arial"/>
          <w:sz w:val="22"/>
          <w:szCs w:val="22"/>
          <w:lang w:val="el-GR"/>
        </w:rPr>
        <w:t xml:space="preserve">                                                                                            </w:t>
      </w:r>
      <w:r w:rsidR="00132DE4" w:rsidRPr="00172CDB">
        <w:rPr>
          <w:rFonts w:ascii="Arial" w:hAnsi="Arial" w:cs="Arial"/>
          <w:sz w:val="22"/>
          <w:szCs w:val="22"/>
          <w:lang w:val="el-GR"/>
        </w:rPr>
        <w:t>ζωοτροφές.</w:t>
      </w:r>
      <w:r w:rsidR="00132DE4" w:rsidRPr="000B611A">
        <w:rPr>
          <w:rFonts w:ascii="Arial" w:hAnsi="Arial" w:cs="Arial"/>
          <w:b/>
          <w:sz w:val="22"/>
          <w:szCs w:val="22"/>
          <w:lang w:val="el-GR"/>
        </w:rPr>
        <w:t xml:space="preserve">  </w:t>
      </w:r>
      <w:r w:rsidR="00132DE4">
        <w:rPr>
          <w:rFonts w:ascii="Arial" w:hAnsi="Arial" w:cs="Arial"/>
          <w:sz w:val="22"/>
          <w:szCs w:val="22"/>
          <w:lang w:val="el-GR"/>
        </w:rPr>
        <w:t xml:space="preserve"> </w:t>
      </w:r>
    </w:p>
    <w:p w14:paraId="2251111B" w14:textId="77777777" w:rsidR="00C40D1A" w:rsidRPr="00172CDB" w:rsidRDefault="00132DE4" w:rsidP="00132DE4">
      <w:pPr>
        <w:tabs>
          <w:tab w:val="num" w:pos="540"/>
        </w:tabs>
        <w:spacing w:line="360" w:lineRule="auto"/>
        <w:rPr>
          <w:rFonts w:ascii="Arial" w:hAnsi="Arial" w:cs="Arial"/>
          <w:sz w:val="22"/>
          <w:szCs w:val="22"/>
          <w:lang w:val="el-GR"/>
        </w:rPr>
      </w:pPr>
      <w:r w:rsidRPr="000B611A">
        <w:rPr>
          <w:rFonts w:ascii="Arial" w:hAnsi="Arial" w:cs="Arial"/>
          <w:b/>
          <w:sz w:val="22"/>
          <w:szCs w:val="22"/>
          <w:lang w:val="el-GR"/>
        </w:rPr>
        <w:t xml:space="preserve">        </w:t>
      </w:r>
      <w:r>
        <w:rPr>
          <w:rFonts w:ascii="Arial" w:hAnsi="Arial" w:cs="Arial"/>
          <w:b/>
          <w:sz w:val="22"/>
          <w:szCs w:val="22"/>
          <w:lang w:val="el-GR"/>
        </w:rPr>
        <w:t xml:space="preserve">                                                                                    </w:t>
      </w:r>
      <w:r w:rsidRPr="00172CDB">
        <w:rPr>
          <w:rFonts w:ascii="Arial" w:hAnsi="Arial" w:cs="Arial"/>
          <w:sz w:val="22"/>
          <w:szCs w:val="22"/>
          <w:lang w:val="el-GR"/>
        </w:rPr>
        <w:t xml:space="preserve">Να πλένετε τα χέρια προ του </w:t>
      </w:r>
      <w:r w:rsidR="00C40D1A" w:rsidRPr="00172CDB">
        <w:rPr>
          <w:rFonts w:ascii="Arial" w:hAnsi="Arial" w:cs="Arial"/>
          <w:sz w:val="22"/>
          <w:szCs w:val="22"/>
          <w:lang w:val="el-GR"/>
        </w:rPr>
        <w:t xml:space="preserve"> </w:t>
      </w:r>
    </w:p>
    <w:p w14:paraId="1B09FAD3" w14:textId="77777777" w:rsidR="00C40D1A" w:rsidRPr="00172CDB" w:rsidRDefault="00C40D1A" w:rsidP="00132DE4">
      <w:pPr>
        <w:tabs>
          <w:tab w:val="num" w:pos="540"/>
        </w:tabs>
        <w:spacing w:line="360" w:lineRule="auto"/>
        <w:rPr>
          <w:rFonts w:ascii="Arial" w:hAnsi="Arial" w:cs="Arial"/>
          <w:sz w:val="22"/>
          <w:szCs w:val="22"/>
          <w:lang w:val="el-GR"/>
        </w:rPr>
      </w:pPr>
      <w:r w:rsidRPr="00172CDB">
        <w:rPr>
          <w:rFonts w:ascii="Arial" w:hAnsi="Arial" w:cs="Arial"/>
          <w:sz w:val="22"/>
          <w:szCs w:val="22"/>
          <w:lang w:val="el-GR"/>
        </w:rPr>
        <w:t xml:space="preserve">                                                                                            </w:t>
      </w:r>
      <w:proofErr w:type="spellStart"/>
      <w:r w:rsidR="00132DE4" w:rsidRPr="00172CDB">
        <w:rPr>
          <w:rFonts w:ascii="Arial" w:hAnsi="Arial" w:cs="Arial"/>
          <w:sz w:val="22"/>
          <w:szCs w:val="22"/>
          <w:lang w:val="el-GR"/>
        </w:rPr>
        <w:t>διαλεί</w:t>
      </w:r>
      <w:proofErr w:type="spellEnd"/>
      <w:r w:rsidR="00132DE4" w:rsidRPr="00172CDB">
        <w:rPr>
          <w:rFonts w:ascii="Arial" w:hAnsi="Arial" w:cs="Arial"/>
          <w:sz w:val="22"/>
          <w:szCs w:val="22"/>
          <w:lang w:val="el-GR"/>
        </w:rPr>
        <w:t>µµ</w:t>
      </w:r>
      <w:proofErr w:type="spellStart"/>
      <w:r w:rsidR="00132DE4" w:rsidRPr="00172CDB">
        <w:rPr>
          <w:rFonts w:ascii="Arial" w:hAnsi="Arial" w:cs="Arial"/>
          <w:sz w:val="22"/>
          <w:szCs w:val="22"/>
          <w:lang w:val="el-GR"/>
        </w:rPr>
        <w:t>ατος</w:t>
      </w:r>
      <w:proofErr w:type="spellEnd"/>
      <w:r w:rsidR="00132DE4" w:rsidRPr="00172CDB">
        <w:rPr>
          <w:rFonts w:ascii="Arial" w:hAnsi="Arial" w:cs="Arial"/>
          <w:sz w:val="22"/>
          <w:szCs w:val="22"/>
          <w:lang w:val="el-GR"/>
        </w:rPr>
        <w:t xml:space="preserve"> και στο τέλος της </w:t>
      </w:r>
      <w:r w:rsidRPr="00172CDB">
        <w:rPr>
          <w:rFonts w:ascii="Arial" w:hAnsi="Arial" w:cs="Arial"/>
          <w:sz w:val="22"/>
          <w:szCs w:val="22"/>
          <w:lang w:val="el-GR"/>
        </w:rPr>
        <w:t xml:space="preserve"> </w:t>
      </w:r>
    </w:p>
    <w:p w14:paraId="68E8251A" w14:textId="77777777" w:rsidR="00132DE4" w:rsidRPr="00C40D1A" w:rsidRDefault="00C40D1A" w:rsidP="00132DE4">
      <w:pPr>
        <w:tabs>
          <w:tab w:val="num" w:pos="540"/>
        </w:tabs>
        <w:spacing w:line="360" w:lineRule="auto"/>
        <w:rPr>
          <w:rFonts w:ascii="Arial" w:hAnsi="Arial" w:cs="Arial"/>
          <w:sz w:val="22"/>
          <w:szCs w:val="22"/>
          <w:lang w:val="el-GR"/>
        </w:rPr>
      </w:pPr>
      <w:r w:rsidRPr="00172CDB">
        <w:rPr>
          <w:rFonts w:ascii="Arial" w:hAnsi="Arial" w:cs="Arial"/>
          <w:sz w:val="22"/>
          <w:szCs w:val="22"/>
          <w:lang w:val="el-GR"/>
        </w:rPr>
        <w:t xml:space="preserve">                                                                                            </w:t>
      </w:r>
      <w:r w:rsidR="00132DE4" w:rsidRPr="00172CDB">
        <w:rPr>
          <w:rFonts w:ascii="Arial" w:hAnsi="Arial" w:cs="Arial"/>
          <w:sz w:val="22"/>
          <w:szCs w:val="22"/>
          <w:lang w:val="el-GR"/>
        </w:rPr>
        <w:t xml:space="preserve">εργασίας. </w:t>
      </w:r>
    </w:p>
    <w:p w14:paraId="2CE435FB" w14:textId="77777777" w:rsidR="00C40D1A" w:rsidRPr="00172CDB" w:rsidRDefault="00132DE4" w:rsidP="00132DE4">
      <w:pPr>
        <w:tabs>
          <w:tab w:val="num" w:pos="540"/>
        </w:tabs>
        <w:spacing w:line="360" w:lineRule="auto"/>
        <w:rPr>
          <w:rFonts w:ascii="Arial" w:hAnsi="Arial" w:cs="Arial"/>
          <w:sz w:val="22"/>
          <w:szCs w:val="22"/>
          <w:lang w:val="el-GR"/>
        </w:rPr>
      </w:pPr>
      <w:r>
        <w:rPr>
          <w:rFonts w:ascii="Arial" w:hAnsi="Arial" w:cs="Arial"/>
          <w:sz w:val="22"/>
          <w:szCs w:val="22"/>
          <w:lang w:val="el-GR"/>
        </w:rPr>
        <w:t xml:space="preserve">                                                                                            </w:t>
      </w:r>
      <w:r w:rsidRPr="00172CDB">
        <w:rPr>
          <w:rFonts w:ascii="Arial" w:hAnsi="Arial" w:cs="Arial"/>
          <w:sz w:val="22"/>
          <w:szCs w:val="22"/>
          <w:lang w:val="el-GR"/>
        </w:rPr>
        <w:t xml:space="preserve">Όταν </w:t>
      </w:r>
      <w:proofErr w:type="spellStart"/>
      <w:r w:rsidRPr="00172CDB">
        <w:rPr>
          <w:rFonts w:ascii="Arial" w:hAnsi="Arial" w:cs="Arial"/>
          <w:sz w:val="22"/>
          <w:szCs w:val="22"/>
          <w:lang w:val="el-GR"/>
        </w:rPr>
        <w:t>χρησιµοποιείτε</w:t>
      </w:r>
      <w:proofErr w:type="spellEnd"/>
      <w:r w:rsidRPr="00172CDB">
        <w:rPr>
          <w:rFonts w:ascii="Arial" w:hAnsi="Arial" w:cs="Arial"/>
          <w:sz w:val="22"/>
          <w:szCs w:val="22"/>
          <w:lang w:val="el-GR"/>
        </w:rPr>
        <w:t xml:space="preserve"> το υλικό, µην </w:t>
      </w:r>
      <w:r w:rsidR="00C40D1A" w:rsidRPr="00172CDB">
        <w:rPr>
          <w:rFonts w:ascii="Arial" w:hAnsi="Arial" w:cs="Arial"/>
          <w:sz w:val="22"/>
          <w:szCs w:val="22"/>
          <w:lang w:val="el-GR"/>
        </w:rPr>
        <w:t xml:space="preserve"> </w:t>
      </w:r>
    </w:p>
    <w:p w14:paraId="49F7A85D" w14:textId="77777777" w:rsidR="00132DE4" w:rsidRPr="00172CDB" w:rsidRDefault="00C40D1A" w:rsidP="00132DE4">
      <w:pPr>
        <w:tabs>
          <w:tab w:val="num" w:pos="540"/>
        </w:tabs>
        <w:spacing w:line="360" w:lineRule="auto"/>
        <w:rPr>
          <w:rFonts w:ascii="Arial" w:hAnsi="Arial" w:cs="Arial"/>
          <w:sz w:val="22"/>
          <w:szCs w:val="22"/>
          <w:lang w:val="el-GR"/>
        </w:rPr>
      </w:pPr>
      <w:r w:rsidRPr="00172CDB">
        <w:rPr>
          <w:rFonts w:ascii="Arial" w:hAnsi="Arial" w:cs="Arial"/>
          <w:sz w:val="22"/>
          <w:szCs w:val="22"/>
          <w:lang w:val="el-GR"/>
        </w:rPr>
        <w:t xml:space="preserve">                                                                                            </w:t>
      </w:r>
      <w:r w:rsidR="00132DE4" w:rsidRPr="00172CDB">
        <w:rPr>
          <w:rFonts w:ascii="Arial" w:hAnsi="Arial" w:cs="Arial"/>
          <w:sz w:val="22"/>
          <w:szCs w:val="22"/>
          <w:lang w:val="el-GR"/>
        </w:rPr>
        <w:t>τρώτε, πίνετε</w:t>
      </w:r>
      <w:r w:rsidR="00132DE4">
        <w:rPr>
          <w:rFonts w:ascii="Arial" w:hAnsi="Arial" w:cs="Arial"/>
          <w:sz w:val="22"/>
          <w:szCs w:val="22"/>
          <w:lang w:val="el-GR"/>
        </w:rPr>
        <w:t xml:space="preserve"> </w:t>
      </w:r>
      <w:r w:rsidR="00132DE4" w:rsidRPr="00172CDB">
        <w:rPr>
          <w:rFonts w:ascii="Arial" w:hAnsi="Arial" w:cs="Arial"/>
          <w:sz w:val="22"/>
          <w:szCs w:val="22"/>
          <w:lang w:val="el-GR"/>
        </w:rPr>
        <w:t>ή καπνίζετε.</w:t>
      </w:r>
    </w:p>
    <w:p w14:paraId="3D02CAE2" w14:textId="77777777" w:rsidR="00034386" w:rsidRPr="00172CDB" w:rsidRDefault="00034386" w:rsidP="00132DE4">
      <w:pPr>
        <w:tabs>
          <w:tab w:val="num" w:pos="540"/>
        </w:tabs>
        <w:spacing w:line="360" w:lineRule="auto"/>
        <w:rPr>
          <w:rFonts w:ascii="Arial" w:hAnsi="Arial" w:cs="Arial"/>
          <w:sz w:val="22"/>
          <w:szCs w:val="22"/>
          <w:lang w:val="el-GR"/>
        </w:rPr>
      </w:pPr>
    </w:p>
    <w:p w14:paraId="2F2E0470" w14:textId="77777777" w:rsidR="00034386" w:rsidRPr="00305670" w:rsidRDefault="00034386" w:rsidP="00034386">
      <w:pPr>
        <w:autoSpaceDE w:val="0"/>
        <w:autoSpaceDN w:val="0"/>
        <w:adjustRightInd w:val="0"/>
        <w:spacing w:line="360" w:lineRule="auto"/>
        <w:rPr>
          <w:rFonts w:ascii="Arial" w:hAnsi="Arial" w:cs="Arial"/>
          <w:sz w:val="22"/>
          <w:szCs w:val="22"/>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Pr>
          <w:rFonts w:ascii="Arial" w:hAnsi="Arial" w:cs="Arial"/>
          <w:b/>
          <w:sz w:val="28"/>
          <w:szCs w:val="28"/>
          <w:lang w:val="el-GR"/>
        </w:rPr>
        <w:t xml:space="preserve">ΥΓΡΟ ΑΣΗΜΙΚΩΝ             </w:t>
      </w:r>
      <w:r>
        <w:rPr>
          <w:rFonts w:ascii="Arial" w:hAnsi="Arial" w:cs="Arial"/>
          <w:sz w:val="20"/>
          <w:szCs w:val="20"/>
          <w:lang w:val="el-GR"/>
        </w:rPr>
        <w:t xml:space="preserve">                                                                     Σελίδα </w:t>
      </w:r>
      <w:r w:rsidRPr="00034386">
        <w:rPr>
          <w:rFonts w:ascii="Arial" w:hAnsi="Arial" w:cs="Arial"/>
          <w:sz w:val="20"/>
          <w:szCs w:val="20"/>
          <w:lang w:val="el-GR"/>
        </w:rPr>
        <w:t>7</w:t>
      </w:r>
      <w:r>
        <w:rPr>
          <w:rFonts w:ascii="Arial" w:hAnsi="Arial" w:cs="Arial"/>
          <w:sz w:val="20"/>
          <w:szCs w:val="20"/>
          <w:lang w:val="el-GR"/>
        </w:rPr>
        <w:t>/1</w:t>
      </w:r>
      <w:r w:rsidR="00D349EE" w:rsidRPr="00305670">
        <w:rPr>
          <w:rFonts w:ascii="Arial" w:hAnsi="Arial" w:cs="Arial"/>
          <w:sz w:val="20"/>
          <w:szCs w:val="20"/>
          <w:lang w:val="el-GR"/>
        </w:rPr>
        <w:t>3</w:t>
      </w:r>
    </w:p>
    <w:p w14:paraId="136D0958" w14:textId="77777777" w:rsidR="00034386" w:rsidRDefault="00034386" w:rsidP="00034386">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590C217A" w14:textId="77777777" w:rsidR="00034386" w:rsidRDefault="00034386" w:rsidP="00034386">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416D1B1D" w14:textId="31875D51" w:rsidR="00034386" w:rsidRDefault="00034386" w:rsidP="00034386">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11B6008E" w14:textId="77777777" w:rsidR="00034386" w:rsidRDefault="00034386" w:rsidP="00132DE4">
      <w:pPr>
        <w:tabs>
          <w:tab w:val="num" w:pos="540"/>
        </w:tabs>
        <w:spacing w:line="360" w:lineRule="auto"/>
        <w:rPr>
          <w:rFonts w:ascii="Arial" w:hAnsi="Arial" w:cs="Arial"/>
          <w:sz w:val="22"/>
          <w:szCs w:val="22"/>
          <w:lang w:val="el-GR"/>
        </w:rPr>
      </w:pPr>
    </w:p>
    <w:p w14:paraId="0E3FF2F9" w14:textId="77777777" w:rsidR="00196730" w:rsidRDefault="00132DE4" w:rsidP="00132DE4">
      <w:pPr>
        <w:tabs>
          <w:tab w:val="num" w:pos="540"/>
        </w:tabs>
        <w:spacing w:line="360" w:lineRule="auto"/>
        <w:rPr>
          <w:rFonts w:ascii="Arial" w:hAnsi="Arial" w:cs="Arial"/>
          <w:sz w:val="22"/>
          <w:szCs w:val="22"/>
          <w:lang w:val="el-GR"/>
        </w:rPr>
      </w:pPr>
      <w:r>
        <w:rPr>
          <w:rFonts w:ascii="Arial" w:hAnsi="Arial" w:cs="Arial"/>
          <w:sz w:val="22"/>
          <w:szCs w:val="22"/>
          <w:lang w:val="el-GR"/>
        </w:rPr>
        <w:t xml:space="preserve">Προστασία του αναπνευστικού                                          : Δεν απαιτείται σε κανονικές </w:t>
      </w:r>
      <w:r w:rsidR="00196730" w:rsidRPr="00196730">
        <w:rPr>
          <w:rFonts w:ascii="Arial" w:hAnsi="Arial" w:cs="Arial"/>
          <w:sz w:val="22"/>
          <w:szCs w:val="22"/>
          <w:lang w:val="el-GR"/>
        </w:rPr>
        <w:t xml:space="preserve"> </w:t>
      </w:r>
    </w:p>
    <w:p w14:paraId="4658F474" w14:textId="77777777" w:rsidR="00132DE4" w:rsidRDefault="00196730" w:rsidP="00132DE4">
      <w:pPr>
        <w:tabs>
          <w:tab w:val="num" w:pos="540"/>
        </w:tabs>
        <w:spacing w:line="360" w:lineRule="auto"/>
        <w:rPr>
          <w:rFonts w:ascii="Arial" w:hAnsi="Arial" w:cs="Arial"/>
          <w:sz w:val="22"/>
          <w:szCs w:val="22"/>
          <w:lang w:val="el-GR"/>
        </w:rPr>
      </w:pPr>
      <w:r w:rsidRPr="00196730">
        <w:rPr>
          <w:rFonts w:ascii="Arial" w:hAnsi="Arial" w:cs="Arial"/>
          <w:sz w:val="22"/>
          <w:szCs w:val="22"/>
          <w:lang w:val="el-GR"/>
        </w:rPr>
        <w:t xml:space="preserve">                                                                                             </w:t>
      </w:r>
      <w:r w:rsidR="00132DE4">
        <w:rPr>
          <w:rFonts w:ascii="Arial" w:hAnsi="Arial" w:cs="Arial"/>
          <w:sz w:val="22"/>
          <w:szCs w:val="22"/>
          <w:lang w:val="el-GR"/>
        </w:rPr>
        <w:t>συνθήκες χρήσης.</w:t>
      </w:r>
    </w:p>
    <w:p w14:paraId="5DA6D03E" w14:textId="77777777" w:rsidR="00196730"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Προστασία για τα χέρια                                                      : Προστατευτικά γάντια ανθεκτικά </w:t>
      </w:r>
      <w:r w:rsidR="00196730" w:rsidRPr="00196730">
        <w:rPr>
          <w:rFonts w:ascii="Arial" w:hAnsi="Arial" w:cs="Arial"/>
          <w:sz w:val="22"/>
          <w:szCs w:val="22"/>
          <w:lang w:val="el-GR"/>
        </w:rPr>
        <w:t xml:space="preserve"> </w:t>
      </w:r>
    </w:p>
    <w:p w14:paraId="638FCD03" w14:textId="77777777" w:rsidR="00132DE4" w:rsidRDefault="00196730" w:rsidP="00132DE4">
      <w:pPr>
        <w:spacing w:line="360" w:lineRule="auto"/>
        <w:rPr>
          <w:rFonts w:ascii="Arial" w:hAnsi="Arial" w:cs="Arial"/>
          <w:sz w:val="22"/>
          <w:szCs w:val="22"/>
          <w:lang w:val="el-GR"/>
        </w:rPr>
      </w:pPr>
      <w:r w:rsidRPr="00305670">
        <w:rPr>
          <w:rFonts w:ascii="Arial" w:hAnsi="Arial" w:cs="Arial"/>
          <w:sz w:val="22"/>
          <w:szCs w:val="22"/>
          <w:lang w:val="el-GR"/>
        </w:rPr>
        <w:t xml:space="preserve">                                                                                             </w:t>
      </w:r>
      <w:r w:rsidR="00132DE4">
        <w:rPr>
          <w:rFonts w:ascii="Arial" w:hAnsi="Arial" w:cs="Arial"/>
          <w:sz w:val="22"/>
          <w:szCs w:val="22"/>
          <w:lang w:val="el-GR"/>
        </w:rPr>
        <w:t xml:space="preserve">στα χημικά (ΕΝ </w:t>
      </w:r>
      <w:r>
        <w:rPr>
          <w:rFonts w:ascii="Arial" w:hAnsi="Arial" w:cs="Arial"/>
          <w:sz w:val="22"/>
          <w:szCs w:val="22"/>
          <w:lang w:val="el-GR"/>
        </w:rPr>
        <w:t>374).</w:t>
      </w:r>
    </w:p>
    <w:p w14:paraId="1EB8DAE9"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w:t>
      </w:r>
    </w:p>
    <w:p w14:paraId="34B2E8EC" w14:textId="77777777" w:rsidR="00132DE4" w:rsidRDefault="00132DE4" w:rsidP="00132DE4">
      <w:pPr>
        <w:spacing w:line="360" w:lineRule="auto"/>
        <w:rPr>
          <w:rFonts w:ascii="Arial" w:hAnsi="Arial" w:cs="Arial"/>
          <w:sz w:val="22"/>
          <w:szCs w:val="22"/>
          <w:lang w:val="el-GR"/>
        </w:rPr>
      </w:pPr>
      <w:r>
        <w:rPr>
          <w:rFonts w:ascii="Arial" w:hAnsi="Arial"/>
          <w:noProof/>
          <w:sz w:val="16"/>
          <w:lang w:val="en-GB" w:eastAsia="en-GB"/>
        </w:rPr>
        <w:drawing>
          <wp:inline distT="0" distB="0" distL="0" distR="0" wp14:anchorId="1CE5C610" wp14:editId="35EC02B8">
            <wp:extent cx="425285" cy="432000"/>
            <wp:effectExtent l="0" t="0" r="0" b="63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285" cy="432000"/>
                    </a:xfrm>
                    <a:prstGeom prst="rect">
                      <a:avLst/>
                    </a:prstGeom>
                    <a:noFill/>
                    <a:ln>
                      <a:noFill/>
                    </a:ln>
                  </pic:spPr>
                </pic:pic>
              </a:graphicData>
            </a:graphic>
          </wp:inline>
        </w:drawing>
      </w:r>
    </w:p>
    <w:p w14:paraId="4E9E7C20" w14:textId="77777777" w:rsidR="00132DE4" w:rsidRPr="0077634E" w:rsidRDefault="00132DE4" w:rsidP="00132DE4">
      <w:pPr>
        <w:spacing w:line="360" w:lineRule="auto"/>
        <w:rPr>
          <w:rFonts w:ascii="Arial" w:hAnsi="Arial" w:cs="Arial"/>
          <w:sz w:val="22"/>
          <w:szCs w:val="22"/>
          <w:lang w:val="en-GB"/>
        </w:rPr>
      </w:pPr>
    </w:p>
    <w:p w14:paraId="310CC206" w14:textId="77777777" w:rsidR="00196730"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Προστασία για τα μάτια                                                      : Γυαλιά ασφαλείας ή προστατευτικά </w:t>
      </w:r>
      <w:r w:rsidR="00196730" w:rsidRPr="00196730">
        <w:rPr>
          <w:rFonts w:ascii="Arial" w:hAnsi="Arial" w:cs="Arial"/>
          <w:sz w:val="22"/>
          <w:szCs w:val="22"/>
          <w:lang w:val="el-GR"/>
        </w:rPr>
        <w:t xml:space="preserve"> </w:t>
      </w:r>
    </w:p>
    <w:p w14:paraId="517C3752" w14:textId="77777777" w:rsidR="00196730" w:rsidRDefault="00196730" w:rsidP="00132DE4">
      <w:pPr>
        <w:spacing w:line="360" w:lineRule="auto"/>
        <w:rPr>
          <w:rFonts w:ascii="Arial" w:hAnsi="Arial" w:cs="Arial"/>
          <w:sz w:val="22"/>
          <w:szCs w:val="22"/>
          <w:lang w:val="el-GR"/>
        </w:rPr>
      </w:pPr>
      <w:r w:rsidRPr="00196730">
        <w:rPr>
          <w:rFonts w:ascii="Arial" w:hAnsi="Arial" w:cs="Arial"/>
          <w:sz w:val="22"/>
          <w:szCs w:val="22"/>
          <w:lang w:val="el-GR"/>
        </w:rPr>
        <w:t xml:space="preserve">                                                                                             </w:t>
      </w:r>
      <w:r w:rsidR="00132DE4">
        <w:rPr>
          <w:rFonts w:ascii="Arial" w:hAnsi="Arial" w:cs="Arial"/>
          <w:sz w:val="22"/>
          <w:szCs w:val="22"/>
          <w:lang w:val="el-GR"/>
        </w:rPr>
        <w:t xml:space="preserve">γυαλιά που </w:t>
      </w:r>
      <w:r>
        <w:rPr>
          <w:rFonts w:ascii="Arial" w:hAnsi="Arial" w:cs="Arial"/>
          <w:sz w:val="22"/>
          <w:szCs w:val="22"/>
          <w:lang w:val="el-GR"/>
        </w:rPr>
        <w:t xml:space="preserve">εφαρμόζουν σφιχτά </w:t>
      </w:r>
      <w:r w:rsidRPr="00196730">
        <w:rPr>
          <w:rFonts w:ascii="Arial" w:hAnsi="Arial" w:cs="Arial"/>
          <w:sz w:val="22"/>
          <w:szCs w:val="22"/>
          <w:lang w:val="el-GR"/>
        </w:rPr>
        <w:t xml:space="preserve"> </w:t>
      </w:r>
    </w:p>
    <w:p w14:paraId="25632825" w14:textId="77777777" w:rsidR="00132DE4" w:rsidRDefault="00196730" w:rsidP="00132DE4">
      <w:pPr>
        <w:spacing w:line="360" w:lineRule="auto"/>
        <w:rPr>
          <w:rFonts w:ascii="Arial" w:hAnsi="Arial" w:cs="Arial"/>
          <w:sz w:val="22"/>
          <w:szCs w:val="22"/>
          <w:lang w:val="el-GR"/>
        </w:rPr>
      </w:pPr>
      <w:r>
        <w:rPr>
          <w:rFonts w:ascii="Arial" w:hAnsi="Arial" w:cs="Arial"/>
          <w:sz w:val="22"/>
          <w:szCs w:val="22"/>
          <w:lang w:val="en-GB"/>
        </w:rPr>
        <w:t xml:space="preserve">                                                                                             </w:t>
      </w:r>
      <w:r>
        <w:rPr>
          <w:rFonts w:ascii="Arial" w:hAnsi="Arial" w:cs="Arial"/>
          <w:sz w:val="22"/>
          <w:szCs w:val="22"/>
          <w:lang w:val="el-GR"/>
        </w:rPr>
        <w:t>(ΕΝ 166).</w:t>
      </w:r>
      <w:r w:rsidR="00132DE4">
        <w:rPr>
          <w:rFonts w:ascii="Arial" w:hAnsi="Arial" w:cs="Arial"/>
          <w:sz w:val="22"/>
          <w:szCs w:val="22"/>
          <w:lang w:val="el-GR"/>
        </w:rPr>
        <w:t xml:space="preserve">                                                           </w:t>
      </w:r>
    </w:p>
    <w:p w14:paraId="6807E7BC" w14:textId="77777777" w:rsidR="00132DE4" w:rsidRDefault="00132DE4" w:rsidP="00132DE4">
      <w:pPr>
        <w:spacing w:line="360" w:lineRule="auto"/>
        <w:rPr>
          <w:rFonts w:ascii="Arial" w:hAnsi="Arial" w:cs="Arial"/>
          <w:sz w:val="22"/>
          <w:szCs w:val="22"/>
          <w:lang w:val="el-GR"/>
        </w:rPr>
      </w:pPr>
      <w:r>
        <w:rPr>
          <w:rFonts w:ascii="Arial" w:hAnsi="Arial"/>
          <w:noProof/>
          <w:sz w:val="16"/>
          <w:lang w:val="en-GB" w:eastAsia="en-GB"/>
        </w:rPr>
        <w:drawing>
          <wp:inline distT="0" distB="0" distL="0" distR="0" wp14:anchorId="3A311B72" wp14:editId="08F6ACA6">
            <wp:extent cx="432000" cy="432000"/>
            <wp:effectExtent l="0" t="0" r="6350" b="635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p w14:paraId="1251FE67" w14:textId="77777777" w:rsidR="00196730" w:rsidRDefault="00196730" w:rsidP="00132DE4">
      <w:pPr>
        <w:spacing w:line="360" w:lineRule="auto"/>
        <w:rPr>
          <w:rFonts w:ascii="Arial" w:hAnsi="Arial" w:cs="Arial"/>
          <w:sz w:val="22"/>
          <w:szCs w:val="22"/>
          <w:lang w:val="el-GR"/>
        </w:rPr>
      </w:pPr>
    </w:p>
    <w:p w14:paraId="6E99667E" w14:textId="77777777" w:rsidR="00D706B9"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Προστασία του σώματος                                                    : Σε περίπτωση άμεσης έκθεσης του </w:t>
      </w:r>
    </w:p>
    <w:p w14:paraId="0DFDEF01" w14:textId="77777777" w:rsidR="00D706B9" w:rsidRDefault="00D706B9" w:rsidP="00D706B9">
      <w:pPr>
        <w:spacing w:line="360" w:lineRule="auto"/>
        <w:rPr>
          <w:rFonts w:ascii="Arial" w:hAnsi="Arial" w:cs="Arial"/>
          <w:sz w:val="22"/>
          <w:szCs w:val="22"/>
          <w:lang w:val="el-GR"/>
        </w:rPr>
      </w:pPr>
      <w:r w:rsidRPr="00D706B9">
        <w:rPr>
          <w:rFonts w:ascii="Arial" w:hAnsi="Arial" w:cs="Arial"/>
          <w:sz w:val="22"/>
          <w:szCs w:val="22"/>
          <w:lang w:val="el-GR"/>
        </w:rPr>
        <w:t xml:space="preserve">                                                                                             </w:t>
      </w:r>
      <w:r w:rsidR="00132DE4">
        <w:rPr>
          <w:rFonts w:ascii="Arial" w:hAnsi="Arial" w:cs="Arial"/>
          <w:sz w:val="22"/>
          <w:szCs w:val="22"/>
          <w:lang w:val="el-GR"/>
        </w:rPr>
        <w:t xml:space="preserve">δέρματος, </w:t>
      </w:r>
      <w:r>
        <w:rPr>
          <w:rFonts w:ascii="Arial" w:hAnsi="Arial" w:cs="Arial"/>
          <w:sz w:val="22"/>
          <w:szCs w:val="22"/>
          <w:lang w:val="el-GR"/>
        </w:rPr>
        <w:t xml:space="preserve">φοράτε ενδυμασία και </w:t>
      </w:r>
      <w:r w:rsidRPr="00D706B9">
        <w:rPr>
          <w:rFonts w:ascii="Arial" w:hAnsi="Arial" w:cs="Arial"/>
          <w:sz w:val="22"/>
          <w:szCs w:val="22"/>
          <w:lang w:val="el-GR"/>
        </w:rPr>
        <w:t xml:space="preserve"> </w:t>
      </w:r>
    </w:p>
    <w:p w14:paraId="61C6BD52" w14:textId="77777777" w:rsidR="00D706B9" w:rsidRDefault="00D706B9" w:rsidP="00D706B9">
      <w:pPr>
        <w:spacing w:line="360" w:lineRule="auto"/>
        <w:rPr>
          <w:rFonts w:ascii="Arial" w:hAnsi="Arial" w:cs="Arial"/>
          <w:sz w:val="22"/>
          <w:szCs w:val="22"/>
          <w:lang w:val="el-GR"/>
        </w:rPr>
      </w:pPr>
      <w:r w:rsidRPr="00D706B9">
        <w:rPr>
          <w:rFonts w:ascii="Arial" w:hAnsi="Arial" w:cs="Arial"/>
          <w:sz w:val="22"/>
          <w:szCs w:val="22"/>
          <w:lang w:val="el-GR"/>
        </w:rPr>
        <w:t xml:space="preserve">                                                                                             </w:t>
      </w:r>
      <w:r>
        <w:rPr>
          <w:rFonts w:ascii="Arial" w:hAnsi="Arial" w:cs="Arial"/>
          <w:sz w:val="22"/>
          <w:szCs w:val="22"/>
          <w:lang w:val="el-GR"/>
        </w:rPr>
        <w:t>μπότες</w:t>
      </w:r>
      <w:r w:rsidRPr="00D706B9">
        <w:rPr>
          <w:rFonts w:ascii="Arial" w:hAnsi="Arial" w:cs="Arial"/>
          <w:sz w:val="22"/>
          <w:szCs w:val="22"/>
          <w:lang w:val="el-GR"/>
        </w:rPr>
        <w:t xml:space="preserve"> </w:t>
      </w:r>
      <w:r>
        <w:rPr>
          <w:rFonts w:ascii="Arial" w:hAnsi="Arial" w:cs="Arial"/>
          <w:sz w:val="22"/>
          <w:szCs w:val="22"/>
          <w:lang w:val="el-GR"/>
        </w:rPr>
        <w:t>ανθεκτικά στα</w:t>
      </w:r>
      <w:r w:rsidRPr="00D706B9">
        <w:rPr>
          <w:rFonts w:ascii="Arial" w:hAnsi="Arial" w:cs="Arial"/>
          <w:sz w:val="22"/>
          <w:szCs w:val="22"/>
          <w:lang w:val="el-GR"/>
        </w:rPr>
        <w:t xml:space="preserve"> </w:t>
      </w:r>
      <w:r>
        <w:rPr>
          <w:rFonts w:ascii="Arial" w:hAnsi="Arial" w:cs="Arial"/>
          <w:sz w:val="22"/>
          <w:szCs w:val="22"/>
          <w:lang w:val="el-GR"/>
        </w:rPr>
        <w:t xml:space="preserve">χημικά </w:t>
      </w:r>
    </w:p>
    <w:p w14:paraId="2059E954" w14:textId="77777777" w:rsidR="00D706B9" w:rsidRDefault="00D706B9" w:rsidP="00D706B9">
      <w:pPr>
        <w:spacing w:line="360" w:lineRule="auto"/>
        <w:rPr>
          <w:rFonts w:ascii="Arial" w:hAnsi="Arial" w:cs="Arial"/>
          <w:sz w:val="22"/>
          <w:szCs w:val="22"/>
          <w:lang w:val="el-GR"/>
        </w:rPr>
      </w:pPr>
      <w:r w:rsidRPr="00305670">
        <w:rPr>
          <w:rFonts w:ascii="Arial" w:hAnsi="Arial" w:cs="Arial"/>
          <w:sz w:val="22"/>
          <w:szCs w:val="22"/>
          <w:lang w:val="el-GR"/>
        </w:rPr>
        <w:t xml:space="preserve">                                                                                             </w:t>
      </w:r>
      <w:r>
        <w:rPr>
          <w:rFonts w:ascii="Arial" w:hAnsi="Arial" w:cs="Arial"/>
          <w:sz w:val="22"/>
          <w:szCs w:val="22"/>
          <w:lang w:val="el-GR"/>
        </w:rPr>
        <w:t>(ΕΝ 14605).</w:t>
      </w:r>
    </w:p>
    <w:p w14:paraId="3458FCA1" w14:textId="77777777" w:rsidR="00132DE4" w:rsidRDefault="00132DE4" w:rsidP="00D706B9">
      <w:pPr>
        <w:spacing w:line="360" w:lineRule="auto"/>
        <w:rPr>
          <w:rFonts w:ascii="Arial" w:hAnsi="Arial" w:cs="Arial"/>
          <w:sz w:val="22"/>
          <w:szCs w:val="22"/>
          <w:lang w:val="el-GR"/>
        </w:rPr>
      </w:pPr>
      <w:r>
        <w:rPr>
          <w:rFonts w:ascii="Arial" w:hAnsi="Arial" w:cs="Arial"/>
          <w:sz w:val="22"/>
          <w:szCs w:val="22"/>
          <w:lang w:val="el-GR"/>
        </w:rPr>
        <w:t xml:space="preserve">                      </w:t>
      </w:r>
    </w:p>
    <w:p w14:paraId="54E08068" w14:textId="77777777" w:rsidR="00453D4C" w:rsidRDefault="00453D4C" w:rsidP="00D706B9">
      <w:pPr>
        <w:spacing w:line="360" w:lineRule="auto"/>
        <w:rPr>
          <w:rFonts w:ascii="Arial" w:hAnsi="Arial" w:cs="Arial"/>
          <w:sz w:val="22"/>
          <w:szCs w:val="22"/>
          <w:lang w:val="el-GR"/>
        </w:rPr>
      </w:pPr>
    </w:p>
    <w:p w14:paraId="43AB0068" w14:textId="77777777"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8.2.3 Έλεγχοι περιβαλλοντικής έκθεσης</w:t>
      </w:r>
    </w:p>
    <w:p w14:paraId="123B5B78" w14:textId="77777777" w:rsidR="00132DE4" w:rsidRPr="007745C3" w:rsidRDefault="00132DE4" w:rsidP="00132DE4">
      <w:pPr>
        <w:spacing w:line="360" w:lineRule="auto"/>
        <w:rPr>
          <w:rFonts w:ascii="Arial" w:hAnsi="Arial" w:cs="Arial"/>
          <w:sz w:val="22"/>
          <w:szCs w:val="22"/>
          <w:lang w:val="el-GR"/>
        </w:rPr>
      </w:pPr>
      <w:r w:rsidRPr="007745C3">
        <w:rPr>
          <w:rFonts w:ascii="Arial" w:eastAsia="ArialUnicode" w:hAnsi="Arial" w:cs="Arial"/>
          <w:sz w:val="22"/>
          <w:szCs w:val="22"/>
          <w:lang w:val="el-GR"/>
        </w:rPr>
        <w:t xml:space="preserve">Δεν πρέπει να φτάσει στα λύματα ή στην </w:t>
      </w:r>
      <w:proofErr w:type="spellStart"/>
      <w:r w:rsidRPr="007745C3">
        <w:rPr>
          <w:rFonts w:ascii="Arial" w:eastAsia="ArialUnicode" w:hAnsi="Arial" w:cs="Arial"/>
          <w:sz w:val="22"/>
          <w:szCs w:val="22"/>
          <w:lang w:val="el-GR"/>
        </w:rPr>
        <w:t>αποσταγγιστική</w:t>
      </w:r>
      <w:proofErr w:type="spellEnd"/>
      <w:r w:rsidRPr="007745C3">
        <w:rPr>
          <w:rFonts w:ascii="Arial" w:eastAsia="ArialUnicode" w:hAnsi="Arial" w:cs="Arial"/>
          <w:sz w:val="22"/>
          <w:szCs w:val="22"/>
          <w:lang w:val="el-GR"/>
        </w:rPr>
        <w:t xml:space="preserve"> τάφρο αδιάλυτο ή μη εξουδετερωμένο.</w:t>
      </w:r>
    </w:p>
    <w:p w14:paraId="0A30BB3A" w14:textId="77777777" w:rsidR="00132DE4" w:rsidRDefault="00132DE4" w:rsidP="00132DE4">
      <w:pPr>
        <w:spacing w:line="360" w:lineRule="auto"/>
        <w:rPr>
          <w:rFonts w:ascii="Arial" w:hAnsi="Arial" w:cs="Arial"/>
          <w:lang w:val="el-GR"/>
        </w:rPr>
      </w:pPr>
    </w:p>
    <w:p w14:paraId="0A8B4F21" w14:textId="77777777" w:rsidR="00453D4C" w:rsidRDefault="00453D4C" w:rsidP="00132DE4">
      <w:pPr>
        <w:spacing w:line="360" w:lineRule="auto"/>
        <w:rPr>
          <w:rFonts w:ascii="Arial" w:hAnsi="Arial" w:cs="Arial"/>
          <w:lang w:val="el-GR"/>
        </w:rPr>
      </w:pPr>
    </w:p>
    <w:p w14:paraId="1D675B2A" w14:textId="77777777" w:rsidR="00453D4C" w:rsidRDefault="00453D4C" w:rsidP="00132DE4">
      <w:pPr>
        <w:spacing w:line="360" w:lineRule="auto"/>
        <w:rPr>
          <w:rFonts w:ascii="Arial" w:hAnsi="Arial" w:cs="Arial"/>
          <w:lang w:val="el-GR"/>
        </w:rPr>
      </w:pPr>
    </w:p>
    <w:p w14:paraId="21211A40" w14:textId="77777777" w:rsidR="00453D4C" w:rsidRDefault="00453D4C" w:rsidP="00132DE4">
      <w:pPr>
        <w:spacing w:line="360" w:lineRule="auto"/>
        <w:rPr>
          <w:rFonts w:ascii="Arial" w:hAnsi="Arial" w:cs="Arial"/>
          <w:lang w:val="el-GR"/>
        </w:rPr>
      </w:pPr>
    </w:p>
    <w:p w14:paraId="0DF8C160" w14:textId="77777777" w:rsidR="00453D4C" w:rsidRDefault="00453D4C" w:rsidP="00132DE4">
      <w:pPr>
        <w:spacing w:line="360" w:lineRule="auto"/>
        <w:rPr>
          <w:rFonts w:ascii="Arial" w:hAnsi="Arial" w:cs="Arial"/>
          <w:lang w:val="el-GR"/>
        </w:rPr>
      </w:pPr>
    </w:p>
    <w:p w14:paraId="1B1F353A" w14:textId="77777777" w:rsidR="00453D4C" w:rsidRDefault="00453D4C" w:rsidP="00132DE4">
      <w:pPr>
        <w:spacing w:line="360" w:lineRule="auto"/>
        <w:rPr>
          <w:rFonts w:ascii="Arial" w:hAnsi="Arial" w:cs="Arial"/>
          <w:lang w:val="el-GR"/>
        </w:rPr>
      </w:pPr>
    </w:p>
    <w:p w14:paraId="1749B223" w14:textId="77777777" w:rsidR="00404DC7" w:rsidRDefault="00404DC7" w:rsidP="00132DE4">
      <w:pPr>
        <w:spacing w:line="360" w:lineRule="auto"/>
        <w:rPr>
          <w:rFonts w:ascii="Arial" w:hAnsi="Arial" w:cs="Arial"/>
          <w:lang w:val="el-GR"/>
        </w:rPr>
      </w:pPr>
    </w:p>
    <w:p w14:paraId="0143A7CF" w14:textId="77777777" w:rsidR="00404DC7" w:rsidRDefault="00404DC7" w:rsidP="00132DE4">
      <w:pPr>
        <w:spacing w:line="360" w:lineRule="auto"/>
        <w:rPr>
          <w:rFonts w:ascii="Arial" w:hAnsi="Arial" w:cs="Arial"/>
          <w:lang w:val="el-GR"/>
        </w:rPr>
      </w:pPr>
    </w:p>
    <w:p w14:paraId="1B89616E" w14:textId="77777777" w:rsidR="00034386" w:rsidRPr="00F51C7F" w:rsidRDefault="00034386" w:rsidP="00034386">
      <w:pPr>
        <w:autoSpaceDE w:val="0"/>
        <w:autoSpaceDN w:val="0"/>
        <w:adjustRightInd w:val="0"/>
        <w:spacing w:line="360" w:lineRule="auto"/>
        <w:rPr>
          <w:rFonts w:ascii="Arial" w:hAnsi="Arial" w:cs="Arial"/>
          <w:sz w:val="22"/>
          <w:szCs w:val="22"/>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Pr>
          <w:rFonts w:ascii="Arial" w:hAnsi="Arial" w:cs="Arial"/>
          <w:b/>
          <w:sz w:val="28"/>
          <w:szCs w:val="28"/>
          <w:lang w:val="el-GR"/>
        </w:rPr>
        <w:t xml:space="preserve">ΥΓΡΟ ΑΣΗΜΙΚΩΝ             </w:t>
      </w:r>
      <w:r>
        <w:rPr>
          <w:rFonts w:ascii="Arial" w:hAnsi="Arial" w:cs="Arial"/>
          <w:sz w:val="20"/>
          <w:szCs w:val="20"/>
          <w:lang w:val="el-GR"/>
        </w:rPr>
        <w:t xml:space="preserve">                                                                     Σελίδα </w:t>
      </w:r>
      <w:r w:rsidR="00453D4C" w:rsidRPr="00F51C7F">
        <w:rPr>
          <w:rFonts w:ascii="Arial" w:hAnsi="Arial" w:cs="Arial"/>
          <w:sz w:val="20"/>
          <w:szCs w:val="20"/>
          <w:lang w:val="el-GR"/>
        </w:rPr>
        <w:t>8</w:t>
      </w:r>
      <w:r>
        <w:rPr>
          <w:rFonts w:ascii="Arial" w:hAnsi="Arial" w:cs="Arial"/>
          <w:sz w:val="20"/>
          <w:szCs w:val="20"/>
          <w:lang w:val="el-GR"/>
        </w:rPr>
        <w:t>/1</w:t>
      </w:r>
      <w:r w:rsidR="00F51C7F" w:rsidRPr="00F51C7F">
        <w:rPr>
          <w:rFonts w:ascii="Arial" w:hAnsi="Arial" w:cs="Arial"/>
          <w:sz w:val="20"/>
          <w:szCs w:val="20"/>
          <w:lang w:val="el-GR"/>
        </w:rPr>
        <w:t>3</w:t>
      </w:r>
    </w:p>
    <w:p w14:paraId="006B7968" w14:textId="77777777" w:rsidR="00034386" w:rsidRDefault="00034386" w:rsidP="00034386">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361D2B7D" w14:textId="77777777" w:rsidR="00034386" w:rsidRDefault="00034386" w:rsidP="00034386">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181A2C0C" w14:textId="5A34C3B7" w:rsidR="00034386" w:rsidRDefault="00034386" w:rsidP="00034386">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3F189696" w14:textId="77777777" w:rsidR="00132DE4" w:rsidRDefault="00132DE4" w:rsidP="00132DE4">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rsidRPr="00305670" w14:paraId="4E5670DD" w14:textId="77777777" w:rsidTr="007E2649">
        <w:trPr>
          <w:trHeight w:val="352"/>
          <w:jc w:val="center"/>
        </w:trPr>
        <w:tc>
          <w:tcPr>
            <w:tcW w:w="10705" w:type="dxa"/>
            <w:tcBorders>
              <w:top w:val="single" w:sz="4" w:space="0" w:color="0000FF"/>
              <w:left w:val="single" w:sz="4" w:space="0" w:color="0000FF"/>
              <w:bottom w:val="single" w:sz="4" w:space="0" w:color="0000FF"/>
              <w:right w:val="single" w:sz="4" w:space="0" w:color="0000FF"/>
            </w:tcBorders>
            <w:shd w:val="clear" w:color="auto" w:fill="0000FF"/>
            <w:hideMark/>
          </w:tcPr>
          <w:p w14:paraId="2D55C43F" w14:textId="77777777" w:rsidR="00132DE4" w:rsidRDefault="00132DE4" w:rsidP="007E2649">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9:   Φυσικές  και  χημικές  ιδιότητες            </w:t>
            </w:r>
          </w:p>
        </w:tc>
      </w:tr>
    </w:tbl>
    <w:p w14:paraId="6534AF2A" w14:textId="77777777" w:rsidR="00132DE4" w:rsidRDefault="00132DE4" w:rsidP="00132DE4">
      <w:pPr>
        <w:rPr>
          <w:rFonts w:ascii="Arial" w:hAnsi="Arial" w:cs="Arial"/>
          <w:b/>
          <w:sz w:val="22"/>
          <w:szCs w:val="22"/>
          <w:lang w:val="el-GR"/>
        </w:rPr>
      </w:pPr>
    </w:p>
    <w:p w14:paraId="3130D924"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9.1 Πληροφορίες σχετικά με τις βασικές φυσικοχημικές ιδιότητες</w:t>
      </w:r>
    </w:p>
    <w:tbl>
      <w:tblPr>
        <w:tblStyle w:val="a3"/>
        <w:tblW w:w="0" w:type="auto"/>
        <w:jc w:val="center"/>
        <w:tblInd w:w="0" w:type="dxa"/>
        <w:tblLook w:val="04A0" w:firstRow="1" w:lastRow="0" w:firstColumn="1" w:lastColumn="0" w:noHBand="0" w:noVBand="1"/>
      </w:tblPr>
      <w:tblGrid>
        <w:gridCol w:w="3976"/>
        <w:gridCol w:w="3202"/>
      </w:tblGrid>
      <w:tr w:rsidR="00132DE4" w14:paraId="73058581"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3A070FB9" w14:textId="77777777" w:rsidR="00132DE4" w:rsidRDefault="00132DE4" w:rsidP="007E2649">
            <w:pPr>
              <w:spacing w:line="360" w:lineRule="auto"/>
              <w:rPr>
                <w:rFonts w:ascii="Arial" w:hAnsi="Arial" w:cs="Arial"/>
                <w:b/>
                <w:sz w:val="20"/>
                <w:szCs w:val="20"/>
                <w:lang w:val="el-GR" w:eastAsia="en-GB"/>
              </w:rPr>
            </w:pPr>
            <w:r>
              <w:rPr>
                <w:rFonts w:ascii="Arial" w:hAnsi="Arial" w:cs="Arial"/>
                <w:b/>
                <w:sz w:val="20"/>
                <w:szCs w:val="20"/>
                <w:lang w:val="el-GR" w:eastAsia="en-GB"/>
              </w:rPr>
              <w:t>Ιδιότητα</w:t>
            </w:r>
          </w:p>
        </w:tc>
        <w:tc>
          <w:tcPr>
            <w:tcW w:w="3202" w:type="dxa"/>
            <w:tcBorders>
              <w:top w:val="single" w:sz="4" w:space="0" w:color="auto"/>
              <w:left w:val="single" w:sz="4" w:space="0" w:color="auto"/>
              <w:bottom w:val="single" w:sz="4" w:space="0" w:color="auto"/>
              <w:right w:val="single" w:sz="4" w:space="0" w:color="auto"/>
            </w:tcBorders>
            <w:hideMark/>
          </w:tcPr>
          <w:p w14:paraId="3BF2F749" w14:textId="77777777" w:rsidR="00132DE4" w:rsidRDefault="00132DE4" w:rsidP="007E2649">
            <w:pPr>
              <w:spacing w:line="360" w:lineRule="auto"/>
              <w:rPr>
                <w:rFonts w:ascii="Arial" w:hAnsi="Arial" w:cs="Arial"/>
                <w:b/>
                <w:sz w:val="20"/>
                <w:szCs w:val="20"/>
                <w:lang w:val="el-GR" w:eastAsia="en-GB"/>
              </w:rPr>
            </w:pPr>
            <w:r>
              <w:rPr>
                <w:rFonts w:ascii="Arial" w:hAnsi="Arial" w:cs="Arial"/>
                <w:b/>
                <w:sz w:val="20"/>
                <w:szCs w:val="20"/>
                <w:lang w:val="el-GR" w:eastAsia="en-GB"/>
              </w:rPr>
              <w:t>Τιμή</w:t>
            </w:r>
          </w:p>
        </w:tc>
      </w:tr>
      <w:tr w:rsidR="00132DE4" w14:paraId="26E556CE"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35DFABD6"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Όψη</w:t>
            </w:r>
          </w:p>
        </w:tc>
        <w:tc>
          <w:tcPr>
            <w:tcW w:w="3202" w:type="dxa"/>
            <w:tcBorders>
              <w:top w:val="single" w:sz="4" w:space="0" w:color="auto"/>
              <w:left w:val="single" w:sz="4" w:space="0" w:color="auto"/>
              <w:bottom w:val="single" w:sz="4" w:space="0" w:color="auto"/>
              <w:right w:val="single" w:sz="4" w:space="0" w:color="auto"/>
            </w:tcBorders>
            <w:hideMark/>
          </w:tcPr>
          <w:p w14:paraId="60D001E3"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Υγρό, κυανό</w:t>
            </w:r>
          </w:p>
        </w:tc>
      </w:tr>
      <w:tr w:rsidR="00132DE4" w14:paraId="72AD4E89"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473FE18C"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Φυσική κατάσταση</w:t>
            </w:r>
          </w:p>
        </w:tc>
        <w:tc>
          <w:tcPr>
            <w:tcW w:w="3202" w:type="dxa"/>
            <w:tcBorders>
              <w:top w:val="single" w:sz="4" w:space="0" w:color="auto"/>
              <w:left w:val="single" w:sz="4" w:space="0" w:color="auto"/>
              <w:bottom w:val="single" w:sz="4" w:space="0" w:color="auto"/>
              <w:right w:val="single" w:sz="4" w:space="0" w:color="auto"/>
            </w:tcBorders>
            <w:hideMark/>
          </w:tcPr>
          <w:p w14:paraId="78BC80FC"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 xml:space="preserve">Υγρό </w:t>
            </w:r>
          </w:p>
        </w:tc>
      </w:tr>
      <w:tr w:rsidR="00132DE4" w14:paraId="10F3F563"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7DAADBDF"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Οσμή</w:t>
            </w:r>
          </w:p>
        </w:tc>
        <w:tc>
          <w:tcPr>
            <w:tcW w:w="3202" w:type="dxa"/>
            <w:tcBorders>
              <w:top w:val="single" w:sz="4" w:space="0" w:color="auto"/>
              <w:left w:val="single" w:sz="4" w:space="0" w:color="auto"/>
              <w:bottom w:val="single" w:sz="4" w:space="0" w:color="auto"/>
              <w:right w:val="single" w:sz="4" w:space="0" w:color="auto"/>
            </w:tcBorders>
            <w:hideMark/>
          </w:tcPr>
          <w:p w14:paraId="1EC1EED4"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χαρακτηριστική</w:t>
            </w:r>
          </w:p>
        </w:tc>
      </w:tr>
      <w:tr w:rsidR="00132DE4" w14:paraId="668A26CA"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7A199D8B"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Όριο οσμής</w:t>
            </w:r>
          </w:p>
        </w:tc>
        <w:tc>
          <w:tcPr>
            <w:tcW w:w="3202" w:type="dxa"/>
            <w:tcBorders>
              <w:top w:val="single" w:sz="4" w:space="0" w:color="auto"/>
              <w:left w:val="single" w:sz="4" w:space="0" w:color="auto"/>
              <w:bottom w:val="single" w:sz="4" w:space="0" w:color="auto"/>
              <w:right w:val="single" w:sz="4" w:space="0" w:color="auto"/>
            </w:tcBorders>
            <w:hideMark/>
          </w:tcPr>
          <w:p w14:paraId="43BDE1BF" w14:textId="77777777" w:rsidR="00132DE4" w:rsidRPr="003F7FC0" w:rsidRDefault="00132DE4" w:rsidP="007E2649">
            <w:pPr>
              <w:spacing w:line="360" w:lineRule="auto"/>
              <w:rPr>
                <w:rFonts w:ascii="Arial" w:hAnsi="Arial" w:cs="Arial"/>
                <w:sz w:val="20"/>
                <w:szCs w:val="20"/>
                <w:lang w:val="el-GR" w:eastAsia="en-GB"/>
              </w:rPr>
            </w:pPr>
            <w:proofErr w:type="spellStart"/>
            <w:r w:rsidRPr="003F7FC0">
              <w:rPr>
                <w:rFonts w:ascii="Arial" w:eastAsia="ArialUnicode" w:hAnsi="Arial" w:cs="Arial"/>
                <w:sz w:val="20"/>
                <w:szCs w:val="20"/>
                <w:lang w:val="en-GB"/>
              </w:rPr>
              <w:t>Δεν</w:t>
            </w:r>
            <w:proofErr w:type="spellEnd"/>
            <w:r w:rsidRPr="003F7FC0">
              <w:rPr>
                <w:rFonts w:ascii="Arial" w:eastAsia="ArialUnicode" w:hAnsi="Arial" w:cs="Arial"/>
                <w:sz w:val="20"/>
                <w:szCs w:val="20"/>
                <w:lang w:val="en-GB"/>
              </w:rPr>
              <w:t xml:space="preserve"> </w:t>
            </w:r>
            <w:proofErr w:type="spellStart"/>
            <w:r w:rsidRPr="003F7FC0">
              <w:rPr>
                <w:rFonts w:ascii="Arial" w:eastAsia="ArialUnicode" w:hAnsi="Arial" w:cs="Arial"/>
                <w:sz w:val="20"/>
                <w:szCs w:val="20"/>
                <w:lang w:val="en-GB"/>
              </w:rPr>
              <w:t>εφ</w:t>
            </w:r>
            <w:proofErr w:type="spellEnd"/>
            <w:r w:rsidRPr="003F7FC0">
              <w:rPr>
                <w:rFonts w:ascii="Arial" w:eastAsia="ArialUnicode" w:hAnsi="Arial" w:cs="Arial"/>
                <w:sz w:val="20"/>
                <w:szCs w:val="20"/>
                <w:lang w:val="en-GB"/>
              </w:rPr>
              <w:t>αρμόζεται</w:t>
            </w:r>
          </w:p>
        </w:tc>
      </w:tr>
      <w:tr w:rsidR="00132DE4" w14:paraId="13A310F7"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5CFEFB62" w14:textId="77777777" w:rsidR="00132DE4" w:rsidRDefault="00132DE4" w:rsidP="007E2649">
            <w:pPr>
              <w:spacing w:line="360" w:lineRule="auto"/>
              <w:rPr>
                <w:rFonts w:ascii="Arial" w:hAnsi="Arial" w:cs="Arial"/>
                <w:sz w:val="20"/>
                <w:szCs w:val="20"/>
                <w:lang w:eastAsia="en-GB"/>
              </w:rPr>
            </w:pPr>
            <w:r>
              <w:rPr>
                <w:rFonts w:ascii="Arial" w:hAnsi="Arial" w:cs="Arial"/>
                <w:sz w:val="20"/>
                <w:szCs w:val="20"/>
                <w:lang w:eastAsia="en-GB"/>
              </w:rPr>
              <w:t>pH</w:t>
            </w:r>
          </w:p>
        </w:tc>
        <w:tc>
          <w:tcPr>
            <w:tcW w:w="3202" w:type="dxa"/>
            <w:tcBorders>
              <w:top w:val="single" w:sz="4" w:space="0" w:color="auto"/>
              <w:left w:val="single" w:sz="4" w:space="0" w:color="auto"/>
              <w:bottom w:val="single" w:sz="4" w:space="0" w:color="auto"/>
              <w:right w:val="single" w:sz="4" w:space="0" w:color="auto"/>
            </w:tcBorders>
            <w:hideMark/>
          </w:tcPr>
          <w:p w14:paraId="3CFEBCF0" w14:textId="77777777" w:rsidR="00132DE4" w:rsidRPr="00ED334E" w:rsidRDefault="00132DE4" w:rsidP="007E2649">
            <w:pPr>
              <w:spacing w:line="360" w:lineRule="auto"/>
              <w:rPr>
                <w:rFonts w:ascii="Arial" w:hAnsi="Arial" w:cs="Arial"/>
                <w:sz w:val="20"/>
                <w:szCs w:val="20"/>
                <w:lang w:val="el-GR" w:eastAsia="en-GB"/>
              </w:rPr>
            </w:pPr>
            <w:r>
              <w:rPr>
                <w:rFonts w:ascii="Arial" w:hAnsi="Arial" w:cs="Arial"/>
                <w:sz w:val="20"/>
                <w:szCs w:val="20"/>
                <w:lang w:eastAsia="en-GB"/>
              </w:rPr>
              <w:t>pH</w:t>
            </w:r>
            <w:r>
              <w:rPr>
                <w:rFonts w:ascii="Arial" w:hAnsi="Arial" w:cs="Arial"/>
                <w:sz w:val="20"/>
                <w:szCs w:val="20"/>
                <w:lang w:val="el-GR" w:eastAsia="en-GB"/>
              </w:rPr>
              <w:t xml:space="preserve"> 2.1</w:t>
            </w:r>
          </w:p>
        </w:tc>
      </w:tr>
      <w:tr w:rsidR="00132DE4" w14:paraId="54D0D417"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71CE9C09"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Σημείο τήξης</w:t>
            </w:r>
          </w:p>
        </w:tc>
        <w:tc>
          <w:tcPr>
            <w:tcW w:w="3202" w:type="dxa"/>
            <w:tcBorders>
              <w:top w:val="single" w:sz="4" w:space="0" w:color="auto"/>
              <w:left w:val="single" w:sz="4" w:space="0" w:color="auto"/>
              <w:bottom w:val="single" w:sz="4" w:space="0" w:color="auto"/>
              <w:right w:val="single" w:sz="4" w:space="0" w:color="auto"/>
            </w:tcBorders>
            <w:hideMark/>
          </w:tcPr>
          <w:p w14:paraId="1E44E9FA" w14:textId="77777777" w:rsidR="00132DE4" w:rsidRDefault="00132DE4" w:rsidP="007E2649">
            <w:pPr>
              <w:spacing w:line="360" w:lineRule="auto"/>
              <w:rPr>
                <w:sz w:val="20"/>
                <w:szCs w:val="20"/>
                <w:lang w:eastAsia="en-GB"/>
              </w:rPr>
            </w:pPr>
            <w:r>
              <w:rPr>
                <w:rFonts w:ascii="Arial" w:hAnsi="Arial" w:cs="Arial"/>
                <w:sz w:val="20"/>
                <w:szCs w:val="20"/>
                <w:lang w:val="el-GR" w:eastAsia="en-GB"/>
              </w:rPr>
              <w:t>Δεν έχει προσδιορισθεί</w:t>
            </w:r>
          </w:p>
        </w:tc>
      </w:tr>
      <w:tr w:rsidR="00132DE4" w14:paraId="5EECB50F"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6A656001"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Σημείο πήξης</w:t>
            </w:r>
          </w:p>
        </w:tc>
        <w:tc>
          <w:tcPr>
            <w:tcW w:w="3202" w:type="dxa"/>
            <w:tcBorders>
              <w:top w:val="single" w:sz="4" w:space="0" w:color="auto"/>
              <w:left w:val="single" w:sz="4" w:space="0" w:color="auto"/>
              <w:bottom w:val="single" w:sz="4" w:space="0" w:color="auto"/>
              <w:right w:val="single" w:sz="4" w:space="0" w:color="auto"/>
            </w:tcBorders>
            <w:hideMark/>
          </w:tcPr>
          <w:p w14:paraId="4E20E48C" w14:textId="77777777" w:rsidR="00132DE4" w:rsidRDefault="00132DE4" w:rsidP="007E2649">
            <w:pPr>
              <w:spacing w:line="360" w:lineRule="auto"/>
              <w:rPr>
                <w:sz w:val="20"/>
                <w:szCs w:val="20"/>
                <w:lang w:eastAsia="en-GB"/>
              </w:rPr>
            </w:pPr>
            <w:r>
              <w:rPr>
                <w:rFonts w:ascii="Arial" w:hAnsi="Arial" w:cs="Arial"/>
                <w:sz w:val="20"/>
                <w:szCs w:val="20"/>
                <w:lang w:val="el-GR" w:eastAsia="en-GB"/>
              </w:rPr>
              <w:t>Δεν έχει προσδιορισθεί</w:t>
            </w:r>
          </w:p>
        </w:tc>
      </w:tr>
      <w:tr w:rsidR="00132DE4" w14:paraId="2451108E"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39EAF75C"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Σημείο ανάφλεξης</w:t>
            </w:r>
          </w:p>
        </w:tc>
        <w:tc>
          <w:tcPr>
            <w:tcW w:w="3202" w:type="dxa"/>
            <w:tcBorders>
              <w:top w:val="single" w:sz="4" w:space="0" w:color="auto"/>
              <w:left w:val="single" w:sz="4" w:space="0" w:color="auto"/>
              <w:bottom w:val="single" w:sz="4" w:space="0" w:color="auto"/>
              <w:right w:val="single" w:sz="4" w:space="0" w:color="auto"/>
            </w:tcBorders>
            <w:hideMark/>
          </w:tcPr>
          <w:p w14:paraId="06206861" w14:textId="77777777" w:rsidR="00132DE4" w:rsidRDefault="00132DE4" w:rsidP="007E2649">
            <w:pPr>
              <w:spacing w:line="360" w:lineRule="auto"/>
              <w:rPr>
                <w:sz w:val="20"/>
                <w:szCs w:val="20"/>
                <w:lang w:eastAsia="en-GB"/>
              </w:rPr>
            </w:pPr>
            <w:proofErr w:type="spellStart"/>
            <w:r w:rsidRPr="003F7FC0">
              <w:rPr>
                <w:rFonts w:ascii="Arial" w:eastAsia="ArialUnicode" w:hAnsi="Arial" w:cs="Arial"/>
                <w:sz w:val="20"/>
                <w:szCs w:val="20"/>
                <w:lang w:val="en-GB"/>
              </w:rPr>
              <w:t>Δεν</w:t>
            </w:r>
            <w:proofErr w:type="spellEnd"/>
            <w:r w:rsidRPr="003F7FC0">
              <w:rPr>
                <w:rFonts w:ascii="Arial" w:eastAsia="ArialUnicode" w:hAnsi="Arial" w:cs="Arial"/>
                <w:sz w:val="20"/>
                <w:szCs w:val="20"/>
                <w:lang w:val="en-GB"/>
              </w:rPr>
              <w:t xml:space="preserve"> </w:t>
            </w:r>
            <w:proofErr w:type="spellStart"/>
            <w:r w:rsidRPr="003F7FC0">
              <w:rPr>
                <w:rFonts w:ascii="Arial" w:eastAsia="ArialUnicode" w:hAnsi="Arial" w:cs="Arial"/>
                <w:sz w:val="20"/>
                <w:szCs w:val="20"/>
                <w:lang w:val="en-GB"/>
              </w:rPr>
              <w:t>εφ</w:t>
            </w:r>
            <w:proofErr w:type="spellEnd"/>
            <w:r w:rsidRPr="003F7FC0">
              <w:rPr>
                <w:rFonts w:ascii="Arial" w:eastAsia="ArialUnicode" w:hAnsi="Arial" w:cs="Arial"/>
                <w:sz w:val="20"/>
                <w:szCs w:val="20"/>
                <w:lang w:val="en-GB"/>
              </w:rPr>
              <w:t>αρμόζεται</w:t>
            </w:r>
          </w:p>
        </w:tc>
      </w:tr>
      <w:tr w:rsidR="00132DE4" w14:paraId="575FCB36"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54F4DDB8"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Ταχύτητα εξάτμισης</w:t>
            </w:r>
          </w:p>
        </w:tc>
        <w:tc>
          <w:tcPr>
            <w:tcW w:w="3202" w:type="dxa"/>
            <w:tcBorders>
              <w:top w:val="single" w:sz="4" w:space="0" w:color="auto"/>
              <w:left w:val="single" w:sz="4" w:space="0" w:color="auto"/>
              <w:bottom w:val="single" w:sz="4" w:space="0" w:color="auto"/>
              <w:right w:val="single" w:sz="4" w:space="0" w:color="auto"/>
            </w:tcBorders>
            <w:hideMark/>
          </w:tcPr>
          <w:p w14:paraId="50EAB648" w14:textId="77777777" w:rsidR="00132DE4" w:rsidRDefault="00132DE4" w:rsidP="007E2649">
            <w:pPr>
              <w:spacing w:line="360" w:lineRule="auto"/>
              <w:rPr>
                <w:sz w:val="20"/>
                <w:szCs w:val="20"/>
                <w:lang w:eastAsia="en-GB"/>
              </w:rPr>
            </w:pPr>
            <w:r>
              <w:rPr>
                <w:rFonts w:ascii="Arial" w:hAnsi="Arial" w:cs="Arial"/>
                <w:sz w:val="20"/>
                <w:szCs w:val="20"/>
                <w:lang w:val="el-GR" w:eastAsia="en-GB"/>
              </w:rPr>
              <w:t>Δεν έχει προσδιορισθεί</w:t>
            </w:r>
          </w:p>
        </w:tc>
      </w:tr>
      <w:tr w:rsidR="00132DE4" w14:paraId="4972C685"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1103B568" w14:textId="77777777" w:rsidR="00132DE4" w:rsidRDefault="00132DE4" w:rsidP="007E2649">
            <w:pPr>
              <w:spacing w:line="360" w:lineRule="auto"/>
              <w:ind w:left="-692" w:firstLine="692"/>
              <w:rPr>
                <w:rFonts w:ascii="Arial" w:hAnsi="Arial" w:cs="Arial"/>
                <w:sz w:val="20"/>
                <w:szCs w:val="20"/>
                <w:lang w:val="el-GR" w:eastAsia="en-GB"/>
              </w:rPr>
            </w:pPr>
            <w:proofErr w:type="spellStart"/>
            <w:r>
              <w:rPr>
                <w:rFonts w:ascii="Arial" w:hAnsi="Arial" w:cs="Arial"/>
                <w:sz w:val="20"/>
                <w:szCs w:val="20"/>
                <w:lang w:val="el-GR" w:eastAsia="en-GB"/>
              </w:rPr>
              <w:t>Αναφλεξιμότητα</w:t>
            </w:r>
            <w:proofErr w:type="spellEnd"/>
            <w:r>
              <w:rPr>
                <w:rFonts w:ascii="Arial" w:hAnsi="Arial" w:cs="Arial"/>
                <w:sz w:val="20"/>
                <w:szCs w:val="20"/>
                <w:lang w:val="el-GR" w:eastAsia="en-GB"/>
              </w:rPr>
              <w:t xml:space="preserve"> (στερεό, υγρό)             </w:t>
            </w:r>
          </w:p>
        </w:tc>
        <w:tc>
          <w:tcPr>
            <w:tcW w:w="3202" w:type="dxa"/>
            <w:tcBorders>
              <w:top w:val="single" w:sz="4" w:space="0" w:color="auto"/>
              <w:left w:val="single" w:sz="4" w:space="0" w:color="auto"/>
              <w:bottom w:val="single" w:sz="4" w:space="0" w:color="auto"/>
              <w:right w:val="single" w:sz="4" w:space="0" w:color="auto"/>
            </w:tcBorders>
            <w:hideMark/>
          </w:tcPr>
          <w:p w14:paraId="565301A4" w14:textId="77777777" w:rsidR="00132DE4" w:rsidRDefault="00132DE4" w:rsidP="007E2649">
            <w:pPr>
              <w:spacing w:line="360" w:lineRule="auto"/>
              <w:rPr>
                <w:sz w:val="20"/>
                <w:szCs w:val="20"/>
                <w:lang w:eastAsia="en-GB"/>
              </w:rPr>
            </w:pPr>
            <w:proofErr w:type="spellStart"/>
            <w:r w:rsidRPr="003F7FC0">
              <w:rPr>
                <w:rFonts w:ascii="Arial" w:eastAsia="ArialUnicode" w:hAnsi="Arial" w:cs="Arial"/>
                <w:sz w:val="20"/>
                <w:szCs w:val="20"/>
                <w:lang w:val="en-GB"/>
              </w:rPr>
              <w:t>Δεν</w:t>
            </w:r>
            <w:proofErr w:type="spellEnd"/>
            <w:r w:rsidRPr="003F7FC0">
              <w:rPr>
                <w:rFonts w:ascii="Arial" w:eastAsia="ArialUnicode" w:hAnsi="Arial" w:cs="Arial"/>
                <w:sz w:val="20"/>
                <w:szCs w:val="20"/>
                <w:lang w:val="en-GB"/>
              </w:rPr>
              <w:t xml:space="preserve"> </w:t>
            </w:r>
            <w:proofErr w:type="spellStart"/>
            <w:r w:rsidRPr="003F7FC0">
              <w:rPr>
                <w:rFonts w:ascii="Arial" w:eastAsia="ArialUnicode" w:hAnsi="Arial" w:cs="Arial"/>
                <w:sz w:val="20"/>
                <w:szCs w:val="20"/>
                <w:lang w:val="en-GB"/>
              </w:rPr>
              <w:t>εφ</w:t>
            </w:r>
            <w:proofErr w:type="spellEnd"/>
            <w:r w:rsidRPr="003F7FC0">
              <w:rPr>
                <w:rFonts w:ascii="Arial" w:eastAsia="ArialUnicode" w:hAnsi="Arial" w:cs="Arial"/>
                <w:sz w:val="20"/>
                <w:szCs w:val="20"/>
                <w:lang w:val="en-GB"/>
              </w:rPr>
              <w:t>αρμόζεται</w:t>
            </w:r>
          </w:p>
        </w:tc>
      </w:tr>
      <w:tr w:rsidR="00132DE4" w14:paraId="223F7D26"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5336C344"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Όρια εκρηκτικότητας</w:t>
            </w:r>
          </w:p>
        </w:tc>
        <w:tc>
          <w:tcPr>
            <w:tcW w:w="3202" w:type="dxa"/>
            <w:tcBorders>
              <w:top w:val="single" w:sz="4" w:space="0" w:color="auto"/>
              <w:left w:val="single" w:sz="4" w:space="0" w:color="auto"/>
              <w:bottom w:val="single" w:sz="4" w:space="0" w:color="auto"/>
              <w:right w:val="single" w:sz="4" w:space="0" w:color="auto"/>
            </w:tcBorders>
            <w:hideMark/>
          </w:tcPr>
          <w:p w14:paraId="76EDF791" w14:textId="77777777" w:rsidR="00132DE4" w:rsidRDefault="00132DE4" w:rsidP="007E2649">
            <w:pPr>
              <w:spacing w:line="360" w:lineRule="auto"/>
              <w:rPr>
                <w:sz w:val="20"/>
                <w:szCs w:val="20"/>
                <w:lang w:eastAsia="en-GB"/>
              </w:rPr>
            </w:pPr>
            <w:r>
              <w:rPr>
                <w:rFonts w:ascii="Arial" w:hAnsi="Arial" w:cs="Arial"/>
                <w:sz w:val="20"/>
                <w:szCs w:val="20"/>
                <w:lang w:val="el-GR" w:eastAsia="en-GB"/>
              </w:rPr>
              <w:t>Δεν υπάρχουν στοιχεία</w:t>
            </w:r>
          </w:p>
        </w:tc>
      </w:tr>
      <w:tr w:rsidR="00132DE4" w14:paraId="09DFB4D1"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78B0DDDD"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Πίεση ατμών</w:t>
            </w:r>
          </w:p>
        </w:tc>
        <w:tc>
          <w:tcPr>
            <w:tcW w:w="3202" w:type="dxa"/>
            <w:tcBorders>
              <w:top w:val="single" w:sz="4" w:space="0" w:color="auto"/>
              <w:left w:val="single" w:sz="4" w:space="0" w:color="auto"/>
              <w:bottom w:val="single" w:sz="4" w:space="0" w:color="auto"/>
              <w:right w:val="single" w:sz="4" w:space="0" w:color="auto"/>
            </w:tcBorders>
            <w:hideMark/>
          </w:tcPr>
          <w:p w14:paraId="343C56EE" w14:textId="77777777" w:rsidR="00132DE4" w:rsidRDefault="00132DE4" w:rsidP="007E2649">
            <w:r w:rsidRPr="00A2335C">
              <w:rPr>
                <w:rFonts w:ascii="Arial" w:hAnsi="Arial" w:cs="Arial"/>
                <w:sz w:val="20"/>
                <w:szCs w:val="20"/>
                <w:lang w:val="el-GR" w:eastAsia="en-GB"/>
              </w:rPr>
              <w:t>Δεν έχει προσδιορισθεί</w:t>
            </w:r>
          </w:p>
        </w:tc>
      </w:tr>
      <w:tr w:rsidR="00132DE4" w14:paraId="4726CA9B"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66286CEC"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Σχετική πυκνότητα</w:t>
            </w:r>
          </w:p>
        </w:tc>
        <w:tc>
          <w:tcPr>
            <w:tcW w:w="3202" w:type="dxa"/>
            <w:tcBorders>
              <w:top w:val="single" w:sz="4" w:space="0" w:color="auto"/>
              <w:left w:val="single" w:sz="4" w:space="0" w:color="auto"/>
              <w:bottom w:val="single" w:sz="4" w:space="0" w:color="auto"/>
              <w:right w:val="single" w:sz="4" w:space="0" w:color="auto"/>
            </w:tcBorders>
            <w:hideMark/>
          </w:tcPr>
          <w:p w14:paraId="37E78003" w14:textId="77777777" w:rsidR="00132DE4" w:rsidRDefault="00132DE4" w:rsidP="007E2649">
            <w:r w:rsidRPr="00A2335C">
              <w:rPr>
                <w:rFonts w:ascii="Arial" w:hAnsi="Arial" w:cs="Arial"/>
                <w:sz w:val="20"/>
                <w:szCs w:val="20"/>
                <w:lang w:val="el-GR" w:eastAsia="en-GB"/>
              </w:rPr>
              <w:t>Δεν έχει προσδιορισθεί</w:t>
            </w:r>
          </w:p>
        </w:tc>
      </w:tr>
      <w:tr w:rsidR="00132DE4" w14:paraId="33F575F7"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36377C25"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Διαλυτότητα</w:t>
            </w:r>
          </w:p>
        </w:tc>
        <w:tc>
          <w:tcPr>
            <w:tcW w:w="3202" w:type="dxa"/>
            <w:tcBorders>
              <w:top w:val="single" w:sz="4" w:space="0" w:color="auto"/>
              <w:left w:val="single" w:sz="4" w:space="0" w:color="auto"/>
              <w:bottom w:val="single" w:sz="4" w:space="0" w:color="auto"/>
              <w:right w:val="single" w:sz="4" w:space="0" w:color="auto"/>
            </w:tcBorders>
            <w:hideMark/>
          </w:tcPr>
          <w:p w14:paraId="09A25722" w14:textId="77777777" w:rsidR="00132DE4" w:rsidRDefault="00132DE4" w:rsidP="007E2649">
            <w:pPr>
              <w:spacing w:line="360" w:lineRule="auto"/>
              <w:rPr>
                <w:sz w:val="20"/>
                <w:szCs w:val="20"/>
                <w:lang w:eastAsia="en-GB"/>
              </w:rPr>
            </w:pPr>
            <w:r w:rsidRPr="004144C5">
              <w:rPr>
                <w:rFonts w:ascii="Arial" w:hAnsi="Arial" w:cs="Arial"/>
                <w:sz w:val="20"/>
                <w:szCs w:val="20"/>
                <w:lang w:val="el-GR"/>
              </w:rPr>
              <w:t>Διαλύεται πλήρως στο νερό</w:t>
            </w:r>
          </w:p>
        </w:tc>
      </w:tr>
      <w:tr w:rsidR="00132DE4" w14:paraId="5D4126B3"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6ABB4A90"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 xml:space="preserve">Θερμοκρασία </w:t>
            </w:r>
            <w:proofErr w:type="spellStart"/>
            <w:r>
              <w:rPr>
                <w:rFonts w:ascii="Arial" w:hAnsi="Arial" w:cs="Arial"/>
                <w:sz w:val="20"/>
                <w:szCs w:val="20"/>
                <w:lang w:val="el-GR" w:eastAsia="en-GB"/>
              </w:rPr>
              <w:t>αυτοανάφλεξης</w:t>
            </w:r>
            <w:proofErr w:type="spellEnd"/>
          </w:p>
        </w:tc>
        <w:tc>
          <w:tcPr>
            <w:tcW w:w="3202" w:type="dxa"/>
            <w:tcBorders>
              <w:top w:val="single" w:sz="4" w:space="0" w:color="auto"/>
              <w:left w:val="single" w:sz="4" w:space="0" w:color="auto"/>
              <w:bottom w:val="single" w:sz="4" w:space="0" w:color="auto"/>
              <w:right w:val="single" w:sz="4" w:space="0" w:color="auto"/>
            </w:tcBorders>
            <w:hideMark/>
          </w:tcPr>
          <w:p w14:paraId="2E285B3E" w14:textId="77777777" w:rsidR="00132DE4" w:rsidRDefault="00132DE4" w:rsidP="007E2649">
            <w:pPr>
              <w:spacing w:line="360" w:lineRule="auto"/>
              <w:rPr>
                <w:sz w:val="20"/>
                <w:szCs w:val="20"/>
                <w:lang w:eastAsia="en-GB"/>
              </w:rPr>
            </w:pPr>
            <w:r>
              <w:rPr>
                <w:rFonts w:ascii="Arial" w:hAnsi="Arial" w:cs="Arial"/>
                <w:sz w:val="20"/>
                <w:szCs w:val="20"/>
                <w:lang w:val="el-GR" w:eastAsia="en-GB"/>
              </w:rPr>
              <w:t xml:space="preserve">Το προϊόν δεν </w:t>
            </w:r>
            <w:proofErr w:type="spellStart"/>
            <w:r>
              <w:rPr>
                <w:rFonts w:ascii="Arial" w:hAnsi="Arial" w:cs="Arial"/>
                <w:sz w:val="20"/>
                <w:szCs w:val="20"/>
                <w:lang w:val="el-GR" w:eastAsia="en-GB"/>
              </w:rPr>
              <w:t>αυτοαναφλέγεται</w:t>
            </w:r>
            <w:proofErr w:type="spellEnd"/>
          </w:p>
        </w:tc>
      </w:tr>
      <w:tr w:rsidR="00132DE4" w14:paraId="1CD9F227"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27767E51"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Θερμοκρασία αποσύνθεσης</w:t>
            </w:r>
          </w:p>
        </w:tc>
        <w:tc>
          <w:tcPr>
            <w:tcW w:w="3202" w:type="dxa"/>
            <w:tcBorders>
              <w:top w:val="single" w:sz="4" w:space="0" w:color="auto"/>
              <w:left w:val="single" w:sz="4" w:space="0" w:color="auto"/>
              <w:bottom w:val="single" w:sz="4" w:space="0" w:color="auto"/>
              <w:right w:val="single" w:sz="4" w:space="0" w:color="auto"/>
            </w:tcBorders>
            <w:hideMark/>
          </w:tcPr>
          <w:p w14:paraId="07D8A260" w14:textId="77777777" w:rsidR="00132DE4" w:rsidRDefault="00132DE4" w:rsidP="007E2649">
            <w:pPr>
              <w:spacing w:line="360" w:lineRule="auto"/>
              <w:rPr>
                <w:sz w:val="20"/>
                <w:szCs w:val="20"/>
                <w:lang w:eastAsia="en-GB"/>
              </w:rPr>
            </w:pPr>
            <w:r>
              <w:rPr>
                <w:rFonts w:ascii="Arial" w:hAnsi="Arial" w:cs="Arial"/>
                <w:sz w:val="20"/>
                <w:szCs w:val="20"/>
                <w:lang w:val="el-GR" w:eastAsia="en-GB"/>
              </w:rPr>
              <w:t>Δεν έχει προσδιορισθεί</w:t>
            </w:r>
          </w:p>
        </w:tc>
      </w:tr>
      <w:tr w:rsidR="00132DE4" w14:paraId="4B8AC24D"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702B7B43"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Ιξώδες</w:t>
            </w:r>
          </w:p>
        </w:tc>
        <w:tc>
          <w:tcPr>
            <w:tcW w:w="3202" w:type="dxa"/>
            <w:tcBorders>
              <w:top w:val="single" w:sz="4" w:space="0" w:color="auto"/>
              <w:left w:val="single" w:sz="4" w:space="0" w:color="auto"/>
              <w:bottom w:val="single" w:sz="4" w:space="0" w:color="auto"/>
              <w:right w:val="single" w:sz="4" w:space="0" w:color="auto"/>
            </w:tcBorders>
            <w:hideMark/>
          </w:tcPr>
          <w:p w14:paraId="4F24A2EA" w14:textId="77777777" w:rsidR="00132DE4" w:rsidRDefault="00132DE4" w:rsidP="007E2649">
            <w:pPr>
              <w:spacing w:line="360" w:lineRule="auto"/>
              <w:rPr>
                <w:sz w:val="20"/>
                <w:szCs w:val="20"/>
                <w:lang w:eastAsia="en-GB"/>
              </w:rPr>
            </w:pPr>
            <w:r>
              <w:rPr>
                <w:rFonts w:ascii="Arial" w:hAnsi="Arial" w:cs="Arial"/>
                <w:sz w:val="20"/>
                <w:szCs w:val="20"/>
                <w:lang w:val="el-GR" w:eastAsia="en-GB"/>
              </w:rPr>
              <w:t>Δεν έχει προσδιορισθεί</w:t>
            </w:r>
          </w:p>
        </w:tc>
      </w:tr>
      <w:tr w:rsidR="00132DE4" w14:paraId="3464F4F2"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254CCEE7"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Εκρηκτικές ιδιότητες</w:t>
            </w:r>
          </w:p>
        </w:tc>
        <w:tc>
          <w:tcPr>
            <w:tcW w:w="3202" w:type="dxa"/>
            <w:tcBorders>
              <w:top w:val="single" w:sz="4" w:space="0" w:color="auto"/>
              <w:left w:val="single" w:sz="4" w:space="0" w:color="auto"/>
              <w:bottom w:val="single" w:sz="4" w:space="0" w:color="auto"/>
              <w:right w:val="single" w:sz="4" w:space="0" w:color="auto"/>
            </w:tcBorders>
            <w:hideMark/>
          </w:tcPr>
          <w:p w14:paraId="0EAA3FF9" w14:textId="77777777" w:rsidR="00132DE4" w:rsidRDefault="00132DE4" w:rsidP="007E2649">
            <w:pPr>
              <w:spacing w:line="360" w:lineRule="auto"/>
              <w:rPr>
                <w:sz w:val="20"/>
                <w:szCs w:val="20"/>
                <w:lang w:eastAsia="en-GB"/>
              </w:rPr>
            </w:pPr>
            <w:r>
              <w:rPr>
                <w:rFonts w:ascii="Arial" w:hAnsi="Arial" w:cs="Arial"/>
                <w:sz w:val="20"/>
                <w:szCs w:val="20"/>
                <w:lang w:val="el-GR" w:eastAsia="en-GB"/>
              </w:rPr>
              <w:t>Το προϊόν δεν εκρήγνυται</w:t>
            </w:r>
          </w:p>
        </w:tc>
      </w:tr>
      <w:tr w:rsidR="00132DE4" w:rsidRPr="00305670" w14:paraId="244C0C30" w14:textId="77777777" w:rsidTr="007E2649">
        <w:trPr>
          <w:jc w:val="center"/>
        </w:trPr>
        <w:tc>
          <w:tcPr>
            <w:tcW w:w="3976" w:type="dxa"/>
            <w:tcBorders>
              <w:top w:val="single" w:sz="4" w:space="0" w:color="auto"/>
              <w:left w:val="single" w:sz="4" w:space="0" w:color="auto"/>
              <w:bottom w:val="single" w:sz="4" w:space="0" w:color="auto"/>
              <w:right w:val="single" w:sz="4" w:space="0" w:color="auto"/>
            </w:tcBorders>
            <w:hideMark/>
          </w:tcPr>
          <w:p w14:paraId="2015B850" w14:textId="77777777" w:rsidR="00132DE4"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Οξειδωτικές ιδιότητες</w:t>
            </w:r>
          </w:p>
        </w:tc>
        <w:tc>
          <w:tcPr>
            <w:tcW w:w="3202" w:type="dxa"/>
            <w:tcBorders>
              <w:top w:val="single" w:sz="4" w:space="0" w:color="auto"/>
              <w:left w:val="single" w:sz="4" w:space="0" w:color="auto"/>
              <w:bottom w:val="single" w:sz="4" w:space="0" w:color="auto"/>
              <w:right w:val="single" w:sz="4" w:space="0" w:color="auto"/>
            </w:tcBorders>
            <w:hideMark/>
          </w:tcPr>
          <w:p w14:paraId="7C4CAB14" w14:textId="77777777" w:rsidR="00132DE4" w:rsidRPr="00172CDB" w:rsidRDefault="00132DE4" w:rsidP="007E2649">
            <w:pPr>
              <w:spacing w:line="360" w:lineRule="auto"/>
              <w:rPr>
                <w:sz w:val="20"/>
                <w:szCs w:val="20"/>
                <w:lang w:val="el-GR" w:eastAsia="en-GB"/>
              </w:rPr>
            </w:pPr>
            <w:r>
              <w:rPr>
                <w:rFonts w:ascii="Arial" w:hAnsi="Arial" w:cs="Arial"/>
                <w:sz w:val="20"/>
                <w:szCs w:val="20"/>
                <w:lang w:val="el-GR" w:eastAsia="en-GB"/>
              </w:rPr>
              <w:t>Το προϊόν δεν είναι οξειδωτικό</w:t>
            </w:r>
          </w:p>
        </w:tc>
      </w:tr>
    </w:tbl>
    <w:p w14:paraId="147C52E6" w14:textId="77777777" w:rsidR="00132DE4" w:rsidRDefault="00132DE4" w:rsidP="00132DE4">
      <w:pPr>
        <w:spacing w:line="360" w:lineRule="auto"/>
        <w:rPr>
          <w:rFonts w:ascii="Arial"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14:paraId="09E98C5D" w14:textId="77777777" w:rsidTr="007E2649">
        <w:trPr>
          <w:trHeight w:val="352"/>
          <w:jc w:val="center"/>
        </w:trPr>
        <w:tc>
          <w:tcPr>
            <w:tcW w:w="10705" w:type="dxa"/>
            <w:tcBorders>
              <w:top w:val="single" w:sz="4" w:space="0" w:color="0000FF"/>
              <w:left w:val="single" w:sz="4" w:space="0" w:color="0000FF"/>
              <w:bottom w:val="single" w:sz="4" w:space="0" w:color="0000FF"/>
              <w:right w:val="single" w:sz="4" w:space="0" w:color="0000FF"/>
            </w:tcBorders>
            <w:shd w:val="clear" w:color="auto" w:fill="0000FF"/>
            <w:hideMark/>
          </w:tcPr>
          <w:p w14:paraId="008503A5" w14:textId="77777777" w:rsidR="00132DE4" w:rsidRDefault="00132DE4" w:rsidP="007E2649">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10:   Σταθερότητα  και  δραστικότητα            </w:t>
            </w:r>
          </w:p>
        </w:tc>
      </w:tr>
    </w:tbl>
    <w:p w14:paraId="5FBA80D5" w14:textId="77777777" w:rsidR="00132DE4" w:rsidRDefault="00132DE4" w:rsidP="00132DE4">
      <w:pPr>
        <w:rPr>
          <w:rFonts w:ascii="Arial" w:hAnsi="Arial" w:cs="Arial"/>
          <w:sz w:val="22"/>
          <w:szCs w:val="22"/>
          <w:lang w:val="el-GR"/>
        </w:rPr>
      </w:pPr>
    </w:p>
    <w:p w14:paraId="10ED67CD" w14:textId="77777777"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10.1 Δραστικότητα</w:t>
      </w:r>
    </w:p>
    <w:p w14:paraId="7EB3DB5E" w14:textId="77777777" w:rsidR="00132DE4" w:rsidRPr="00537E3B" w:rsidRDefault="00132DE4" w:rsidP="00132DE4">
      <w:pPr>
        <w:spacing w:line="360" w:lineRule="auto"/>
        <w:rPr>
          <w:rFonts w:ascii="Arial" w:hAnsi="Arial" w:cs="Arial"/>
          <w:b/>
          <w:sz w:val="22"/>
          <w:szCs w:val="22"/>
          <w:lang w:val="el-GR"/>
        </w:rPr>
      </w:pPr>
      <w:r w:rsidRPr="00537E3B">
        <w:rPr>
          <w:rFonts w:ascii="Arial" w:eastAsia="ArialUnicode" w:hAnsi="Arial" w:cs="Arial"/>
          <w:sz w:val="22"/>
          <w:szCs w:val="22"/>
          <w:lang w:val="el-GR"/>
        </w:rPr>
        <w:t>Δεν είναι γνωστοί κίνδυνοι δραστικότητας σε κανονικές συνθήκες αποθήκευσης και χρήσης</w:t>
      </w:r>
      <w:r>
        <w:rPr>
          <w:rFonts w:ascii="Arial" w:eastAsia="ArialUnicode" w:hAnsi="Arial" w:cs="Arial"/>
          <w:sz w:val="22"/>
          <w:szCs w:val="22"/>
          <w:lang w:val="el-GR"/>
        </w:rPr>
        <w:t>.</w:t>
      </w:r>
      <w:r w:rsidRPr="00537E3B">
        <w:rPr>
          <w:rFonts w:ascii="Arial" w:hAnsi="Arial" w:cs="Arial"/>
          <w:b/>
          <w:sz w:val="22"/>
          <w:szCs w:val="22"/>
          <w:lang w:val="el-GR"/>
        </w:rPr>
        <w:t xml:space="preserve"> </w:t>
      </w:r>
    </w:p>
    <w:p w14:paraId="54F39251"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10.2 Χημική ασφάλεια</w:t>
      </w:r>
    </w:p>
    <w:p w14:paraId="1F41204B" w14:textId="77777777" w:rsidR="00132DE4" w:rsidRPr="00537E3B" w:rsidRDefault="00132DE4" w:rsidP="00132DE4">
      <w:pPr>
        <w:spacing w:line="360" w:lineRule="auto"/>
        <w:rPr>
          <w:rFonts w:ascii="Arial" w:hAnsi="Arial" w:cs="Arial"/>
          <w:b/>
          <w:sz w:val="22"/>
          <w:szCs w:val="22"/>
          <w:lang w:val="el-GR"/>
        </w:rPr>
      </w:pPr>
      <w:r w:rsidRPr="00537E3B">
        <w:rPr>
          <w:rFonts w:ascii="Arial" w:eastAsia="ArialUnicode" w:hAnsi="Arial" w:cs="Arial"/>
          <w:sz w:val="22"/>
          <w:szCs w:val="22"/>
          <w:lang w:val="el-GR"/>
        </w:rPr>
        <w:t>Είναι σταθερό σε κανονικές συνθήκες αποθήκευσης και χρήσης.</w:t>
      </w:r>
      <w:r w:rsidRPr="00537E3B">
        <w:rPr>
          <w:rFonts w:ascii="Arial" w:hAnsi="Arial" w:cs="Arial"/>
          <w:b/>
          <w:sz w:val="22"/>
          <w:szCs w:val="22"/>
          <w:lang w:val="el-GR"/>
        </w:rPr>
        <w:t xml:space="preserve"> </w:t>
      </w:r>
    </w:p>
    <w:p w14:paraId="2080A22F" w14:textId="77777777"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10.3 Πιθανότητα επικίνδυνων αντιδράσεων</w:t>
      </w:r>
    </w:p>
    <w:p w14:paraId="01DA9CC0" w14:textId="77777777" w:rsidR="00132DE4" w:rsidRPr="00537E3B" w:rsidRDefault="00132DE4" w:rsidP="00132DE4">
      <w:pPr>
        <w:spacing w:line="360" w:lineRule="auto"/>
        <w:rPr>
          <w:rFonts w:ascii="Arial" w:hAnsi="Arial" w:cs="Arial"/>
          <w:b/>
          <w:sz w:val="22"/>
          <w:szCs w:val="22"/>
          <w:lang w:val="el-GR"/>
        </w:rPr>
      </w:pPr>
      <w:r>
        <w:rPr>
          <w:rFonts w:ascii="Arial" w:hAnsi="Arial" w:cs="Arial"/>
          <w:sz w:val="22"/>
          <w:szCs w:val="22"/>
          <w:lang w:val="el-GR"/>
        </w:rPr>
        <w:t xml:space="preserve"> </w:t>
      </w:r>
      <w:r w:rsidRPr="00537E3B">
        <w:rPr>
          <w:rFonts w:ascii="Arial" w:eastAsia="ArialUnicode" w:hAnsi="Arial" w:cs="Arial"/>
          <w:sz w:val="22"/>
          <w:szCs w:val="22"/>
          <w:lang w:val="el-GR"/>
        </w:rPr>
        <w:t>Δεν είναι γνωστές επικίνδυνες αντιδράσεις σε κανονικές συνθήκες αποθήκευσης και χρήσης</w:t>
      </w:r>
      <w:r>
        <w:rPr>
          <w:rFonts w:ascii="Arial" w:hAnsi="Arial" w:cs="Arial"/>
          <w:b/>
          <w:sz w:val="22"/>
          <w:szCs w:val="22"/>
          <w:lang w:val="el-GR"/>
        </w:rPr>
        <w:t>.</w:t>
      </w:r>
    </w:p>
    <w:p w14:paraId="3ABC23A7"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10.4 Συνθήκες προς αποφυγήν</w:t>
      </w:r>
    </w:p>
    <w:p w14:paraId="5EB09675" w14:textId="77777777" w:rsidR="00132DE4" w:rsidRPr="00404DC7" w:rsidRDefault="00132DE4" w:rsidP="00132DE4">
      <w:pPr>
        <w:spacing w:line="360" w:lineRule="auto"/>
        <w:rPr>
          <w:rFonts w:ascii="Arial" w:hAnsi="Arial" w:cs="Arial"/>
          <w:b/>
          <w:sz w:val="22"/>
          <w:szCs w:val="22"/>
          <w:lang w:val="el-GR"/>
        </w:rPr>
      </w:pPr>
      <w:r w:rsidRPr="00321B59">
        <w:rPr>
          <w:rFonts w:ascii="Arial" w:eastAsia="ArialUnicode" w:hAnsi="Arial" w:cs="Arial"/>
          <w:sz w:val="22"/>
          <w:szCs w:val="22"/>
          <w:lang w:val="el-GR"/>
        </w:rPr>
        <w:t>Καμία γνωστή σε κανονικές συνθήκες αποθήκευσης και χρήσης.</w:t>
      </w:r>
      <w:r w:rsidRPr="00321B59">
        <w:rPr>
          <w:rFonts w:ascii="Arial" w:hAnsi="Arial" w:cs="Arial"/>
          <w:b/>
          <w:sz w:val="22"/>
          <w:szCs w:val="22"/>
          <w:lang w:val="el-GR"/>
        </w:rPr>
        <w:t xml:space="preserve"> </w:t>
      </w:r>
    </w:p>
    <w:p w14:paraId="378900B6" w14:textId="77777777" w:rsidR="00453D4C" w:rsidRPr="00305670" w:rsidRDefault="00453D4C" w:rsidP="00453D4C">
      <w:pPr>
        <w:autoSpaceDE w:val="0"/>
        <w:autoSpaceDN w:val="0"/>
        <w:adjustRightInd w:val="0"/>
        <w:spacing w:line="360" w:lineRule="auto"/>
        <w:rPr>
          <w:rFonts w:ascii="Arial" w:hAnsi="Arial" w:cs="Arial"/>
          <w:sz w:val="22"/>
          <w:szCs w:val="22"/>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Pr>
          <w:rFonts w:ascii="Arial" w:hAnsi="Arial" w:cs="Arial"/>
          <w:b/>
          <w:sz w:val="28"/>
          <w:szCs w:val="28"/>
          <w:lang w:val="el-GR"/>
        </w:rPr>
        <w:t xml:space="preserve">ΥΓΡΟ ΑΣΗΜΙΚΩΝ             </w:t>
      </w:r>
      <w:r>
        <w:rPr>
          <w:rFonts w:ascii="Arial" w:hAnsi="Arial" w:cs="Arial"/>
          <w:sz w:val="20"/>
          <w:szCs w:val="20"/>
          <w:lang w:val="el-GR"/>
        </w:rPr>
        <w:t xml:space="preserve">                                                                     Σελίδα </w:t>
      </w:r>
      <w:r w:rsidR="00404DC7" w:rsidRPr="00305670">
        <w:rPr>
          <w:rFonts w:ascii="Arial" w:hAnsi="Arial" w:cs="Arial"/>
          <w:sz w:val="20"/>
          <w:szCs w:val="20"/>
          <w:lang w:val="el-GR"/>
        </w:rPr>
        <w:t>9</w:t>
      </w:r>
      <w:r>
        <w:rPr>
          <w:rFonts w:ascii="Arial" w:hAnsi="Arial" w:cs="Arial"/>
          <w:sz w:val="20"/>
          <w:szCs w:val="20"/>
          <w:lang w:val="el-GR"/>
        </w:rPr>
        <w:t>/1</w:t>
      </w:r>
      <w:r w:rsidR="00F51C7F" w:rsidRPr="00305670">
        <w:rPr>
          <w:rFonts w:ascii="Arial" w:hAnsi="Arial" w:cs="Arial"/>
          <w:sz w:val="20"/>
          <w:szCs w:val="20"/>
          <w:lang w:val="el-GR"/>
        </w:rPr>
        <w:t>3</w:t>
      </w:r>
    </w:p>
    <w:p w14:paraId="1DED29C6" w14:textId="77777777" w:rsidR="00453D4C" w:rsidRDefault="00453D4C" w:rsidP="00453D4C">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2E685ABC" w14:textId="77777777" w:rsidR="00453D4C" w:rsidRDefault="00453D4C" w:rsidP="00453D4C">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746DB4E9" w14:textId="3B28DA6E" w:rsidR="00453D4C" w:rsidRDefault="00453D4C" w:rsidP="00453D4C">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2FC24DF3" w14:textId="77777777" w:rsidR="00132DE4" w:rsidRDefault="00132DE4" w:rsidP="00132DE4">
      <w:pPr>
        <w:spacing w:line="360" w:lineRule="auto"/>
        <w:rPr>
          <w:rFonts w:ascii="Arial" w:hAnsi="Arial" w:cs="Arial"/>
          <w:sz w:val="22"/>
          <w:szCs w:val="22"/>
          <w:lang w:val="el-GR"/>
        </w:rPr>
      </w:pPr>
    </w:p>
    <w:p w14:paraId="4C352E21"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10.5 Μη συμβατά υλικά</w:t>
      </w:r>
    </w:p>
    <w:p w14:paraId="2F379370" w14:textId="5B2626FE" w:rsidR="00132DE4" w:rsidRPr="00AB48BC" w:rsidRDefault="00132DE4" w:rsidP="00132DE4">
      <w:pPr>
        <w:spacing w:line="360" w:lineRule="auto"/>
        <w:rPr>
          <w:rFonts w:ascii="Arial" w:hAnsi="Arial" w:cs="Arial"/>
          <w:b/>
          <w:sz w:val="22"/>
          <w:szCs w:val="22"/>
          <w:lang w:val="el-GR"/>
        </w:rPr>
      </w:pPr>
      <w:r w:rsidRPr="00AB48BC">
        <w:rPr>
          <w:rFonts w:ascii="Arial" w:eastAsia="ArialUnicode" w:hAnsi="Arial" w:cs="Arial"/>
          <w:sz w:val="22"/>
          <w:szCs w:val="22"/>
          <w:lang w:val="el-GR"/>
        </w:rPr>
        <w:t>Αντιδρά με αλκάλια. Μακριά από προϊόντα που περιέχουν λευκαντικούς παράγοντες με βάση το χλώριο ή θειώδη άλατα.</w:t>
      </w:r>
      <w:r w:rsidRPr="00AB48BC">
        <w:rPr>
          <w:rFonts w:ascii="Arial" w:hAnsi="Arial" w:cs="Arial"/>
          <w:b/>
          <w:sz w:val="22"/>
          <w:szCs w:val="22"/>
          <w:lang w:val="el-GR"/>
        </w:rPr>
        <w:t xml:space="preserve"> </w:t>
      </w:r>
      <w:r w:rsidR="00310F03">
        <w:rPr>
          <w:rFonts w:ascii="Arial" w:hAnsi="Arial" w:cs="Arial"/>
          <w:b/>
          <w:sz w:val="22"/>
          <w:szCs w:val="22"/>
          <w:lang w:val="el-GR"/>
        </w:rPr>
        <w:t xml:space="preserve"> </w:t>
      </w:r>
    </w:p>
    <w:p w14:paraId="021FF54D" w14:textId="77777777"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10.6 Επικίνδυνα προϊόντα αποσύνθεσης</w:t>
      </w:r>
    </w:p>
    <w:p w14:paraId="1F1234A3" w14:textId="77777777" w:rsidR="00132DE4" w:rsidRDefault="00132DE4" w:rsidP="00132DE4">
      <w:pPr>
        <w:spacing w:line="360" w:lineRule="auto"/>
        <w:rPr>
          <w:rFonts w:ascii="Arial" w:hAnsi="Arial" w:cs="Arial"/>
          <w:sz w:val="22"/>
          <w:szCs w:val="22"/>
          <w:lang w:val="el-GR"/>
        </w:rPr>
      </w:pPr>
      <w:r w:rsidRPr="00AB48BC">
        <w:rPr>
          <w:rFonts w:ascii="Arial" w:eastAsia="ArialUnicode" w:hAnsi="Arial" w:cs="Arial"/>
          <w:sz w:val="22"/>
          <w:szCs w:val="22"/>
          <w:lang w:val="el-GR"/>
        </w:rPr>
        <w:t>Κανένα γνωστό σε κανονικές συνθήκες αποθήκευσης και χρήσης.</w:t>
      </w:r>
      <w:r w:rsidRPr="00AB48BC">
        <w:rPr>
          <w:rFonts w:ascii="Arial" w:hAnsi="Arial" w:cs="Arial"/>
          <w:sz w:val="22"/>
          <w:szCs w:val="22"/>
          <w:lang w:val="el-GR"/>
        </w:rPr>
        <w:t xml:space="preserve">      </w:t>
      </w:r>
    </w:p>
    <w:p w14:paraId="187A0465" w14:textId="77777777" w:rsidR="00132DE4" w:rsidRPr="00AB48BC" w:rsidRDefault="00132DE4" w:rsidP="00132DE4">
      <w:pPr>
        <w:spacing w:line="360" w:lineRule="auto"/>
        <w:rPr>
          <w:rFonts w:ascii="Arial" w:hAnsi="Arial" w:cs="Arial"/>
          <w:sz w:val="22"/>
          <w:szCs w:val="22"/>
          <w:lang w:val="el-GR"/>
        </w:rPr>
      </w:pPr>
      <w:r w:rsidRPr="00AB48BC">
        <w:rPr>
          <w:rFonts w:ascii="Arial" w:hAnsi="Arial" w:cs="Arial"/>
          <w:sz w:val="22"/>
          <w:szCs w:val="22"/>
          <w:lang w:val="el-GR"/>
        </w:rPr>
        <w:t xml:space="preserve">                                                                      </w:t>
      </w: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14:paraId="6280B994" w14:textId="77777777" w:rsidTr="007E2649">
        <w:trPr>
          <w:trHeight w:val="352"/>
          <w:jc w:val="center"/>
        </w:trPr>
        <w:tc>
          <w:tcPr>
            <w:tcW w:w="10705" w:type="dxa"/>
            <w:tcBorders>
              <w:top w:val="single" w:sz="4" w:space="0" w:color="0000FF"/>
              <w:left w:val="single" w:sz="4" w:space="0" w:color="0000FF"/>
              <w:bottom w:val="single" w:sz="4" w:space="0" w:color="0000FF"/>
              <w:right w:val="single" w:sz="4" w:space="0" w:color="0000FF"/>
            </w:tcBorders>
            <w:shd w:val="clear" w:color="auto" w:fill="0000FF"/>
            <w:hideMark/>
          </w:tcPr>
          <w:p w14:paraId="1C07637F" w14:textId="77777777" w:rsidR="00132DE4" w:rsidRDefault="00132DE4" w:rsidP="007E2649">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11: Τοξικολογικές πληροφορίες            </w:t>
            </w:r>
          </w:p>
        </w:tc>
      </w:tr>
    </w:tbl>
    <w:p w14:paraId="7F5C56AD" w14:textId="77777777" w:rsidR="00132DE4" w:rsidRDefault="00132DE4" w:rsidP="00132DE4">
      <w:pPr>
        <w:spacing w:line="360" w:lineRule="auto"/>
        <w:rPr>
          <w:rFonts w:ascii="Arial" w:hAnsi="Arial" w:cs="Arial"/>
          <w:lang w:val="el-GR"/>
        </w:rPr>
      </w:pPr>
    </w:p>
    <w:p w14:paraId="14762AFA" w14:textId="77777777" w:rsidR="00132DE4" w:rsidRPr="00E21CCD" w:rsidRDefault="00132DE4" w:rsidP="00132DE4">
      <w:pPr>
        <w:spacing w:line="360" w:lineRule="auto"/>
        <w:rPr>
          <w:rFonts w:ascii="Arial" w:hAnsi="Arial" w:cs="Arial"/>
          <w:b/>
          <w:sz w:val="22"/>
          <w:szCs w:val="22"/>
          <w:lang w:val="el-GR"/>
        </w:rPr>
      </w:pPr>
      <w:r>
        <w:rPr>
          <w:rFonts w:ascii="Arial" w:hAnsi="Arial" w:cs="Arial"/>
          <w:b/>
          <w:sz w:val="22"/>
          <w:szCs w:val="22"/>
          <w:lang w:val="el-GR"/>
        </w:rPr>
        <w:t>11.1 Πληροφορίες για τις τοξικολογικές επιπτώσεις</w:t>
      </w:r>
    </w:p>
    <w:p w14:paraId="145B83AD"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Οξεία τοξικότητα:</w:t>
      </w:r>
    </w:p>
    <w:tbl>
      <w:tblPr>
        <w:tblStyle w:val="a3"/>
        <w:tblW w:w="0" w:type="auto"/>
        <w:tblInd w:w="0" w:type="dxa"/>
        <w:tblLook w:val="04A0" w:firstRow="1" w:lastRow="0" w:firstColumn="1" w:lastColumn="0" w:noHBand="0" w:noVBand="1"/>
      </w:tblPr>
      <w:tblGrid>
        <w:gridCol w:w="5720"/>
        <w:gridCol w:w="785"/>
        <w:gridCol w:w="2677"/>
      </w:tblGrid>
      <w:tr w:rsidR="00132DE4" w14:paraId="7F15BE6E" w14:textId="77777777" w:rsidTr="007E2649">
        <w:tc>
          <w:tcPr>
            <w:tcW w:w="10456" w:type="dxa"/>
            <w:gridSpan w:val="3"/>
            <w:tcBorders>
              <w:top w:val="single" w:sz="4" w:space="0" w:color="auto"/>
              <w:left w:val="single" w:sz="4" w:space="0" w:color="auto"/>
              <w:bottom w:val="single" w:sz="4" w:space="0" w:color="auto"/>
              <w:right w:val="single" w:sz="4" w:space="0" w:color="auto"/>
            </w:tcBorders>
            <w:hideMark/>
          </w:tcPr>
          <w:p w14:paraId="15D748EF" w14:textId="77777777" w:rsidR="00132DE4" w:rsidRDefault="00132DE4" w:rsidP="007E2649">
            <w:pPr>
              <w:spacing w:line="360" w:lineRule="auto"/>
              <w:rPr>
                <w:rFonts w:ascii="Arial" w:hAnsi="Arial" w:cs="Arial"/>
                <w:b/>
                <w:sz w:val="22"/>
                <w:szCs w:val="22"/>
                <w:lang w:val="en-GB" w:eastAsia="en-GB"/>
              </w:rPr>
            </w:pPr>
            <w:r>
              <w:rPr>
                <w:rFonts w:ascii="Arial" w:hAnsi="Arial" w:cs="Arial"/>
                <w:b/>
                <w:sz w:val="22"/>
                <w:szCs w:val="22"/>
                <w:lang w:val="el-GR" w:eastAsia="en-GB"/>
              </w:rPr>
              <w:t xml:space="preserve">Σχετικές τιμές </w:t>
            </w:r>
            <w:r>
              <w:rPr>
                <w:rFonts w:ascii="Arial" w:hAnsi="Arial" w:cs="Arial"/>
                <w:b/>
                <w:sz w:val="22"/>
                <w:szCs w:val="22"/>
                <w:lang w:val="en-GB" w:eastAsia="en-GB"/>
              </w:rPr>
              <w:t>LD/LC50</w:t>
            </w:r>
          </w:p>
        </w:tc>
      </w:tr>
      <w:tr w:rsidR="00132DE4" w:rsidRPr="00605674" w14:paraId="6B10C7DE" w14:textId="77777777" w:rsidTr="007E2649">
        <w:tc>
          <w:tcPr>
            <w:tcW w:w="10456" w:type="dxa"/>
            <w:gridSpan w:val="3"/>
            <w:tcBorders>
              <w:top w:val="single" w:sz="4" w:space="0" w:color="auto"/>
              <w:left w:val="single" w:sz="4" w:space="0" w:color="auto"/>
              <w:bottom w:val="single" w:sz="4" w:space="0" w:color="auto"/>
              <w:right w:val="single" w:sz="4" w:space="0" w:color="auto"/>
            </w:tcBorders>
            <w:hideMark/>
          </w:tcPr>
          <w:p w14:paraId="0037785A" w14:textId="77777777" w:rsidR="00132DE4" w:rsidRPr="00DB38DB" w:rsidRDefault="00132DE4" w:rsidP="007E2649">
            <w:pPr>
              <w:spacing w:line="360" w:lineRule="auto"/>
              <w:rPr>
                <w:rFonts w:ascii="Arial" w:hAnsi="Arial" w:cs="Arial"/>
                <w:sz w:val="22"/>
                <w:szCs w:val="22"/>
                <w:lang w:val="el-GR" w:eastAsia="en-GB"/>
              </w:rPr>
            </w:pPr>
            <w:proofErr w:type="spellStart"/>
            <w:r>
              <w:rPr>
                <w:rFonts w:ascii="Arial" w:hAnsi="Arial" w:cs="Arial"/>
                <w:sz w:val="22"/>
                <w:szCs w:val="22"/>
                <w:lang w:val="el-GR" w:eastAsia="en-GB"/>
              </w:rPr>
              <w:t>θειουρία</w:t>
            </w:r>
            <w:proofErr w:type="spellEnd"/>
          </w:p>
        </w:tc>
      </w:tr>
      <w:tr w:rsidR="00132DE4" w:rsidRPr="00305670" w14:paraId="192A7EBB" w14:textId="77777777" w:rsidTr="007E2649">
        <w:tc>
          <w:tcPr>
            <w:tcW w:w="5179" w:type="dxa"/>
            <w:tcBorders>
              <w:top w:val="single" w:sz="4" w:space="0" w:color="auto"/>
              <w:left w:val="single" w:sz="4" w:space="0" w:color="auto"/>
              <w:bottom w:val="single" w:sz="4" w:space="0" w:color="auto"/>
              <w:right w:val="single" w:sz="4" w:space="0" w:color="auto"/>
            </w:tcBorders>
            <w:hideMark/>
          </w:tcPr>
          <w:p w14:paraId="7DD0922C" w14:textId="77777777" w:rsidR="00132DE4" w:rsidRDefault="00132DE4" w:rsidP="007E2649">
            <w:pPr>
              <w:spacing w:line="360" w:lineRule="auto"/>
              <w:rPr>
                <w:rFonts w:ascii="Arial" w:hAnsi="Arial" w:cs="Arial"/>
                <w:sz w:val="22"/>
                <w:szCs w:val="22"/>
                <w:lang w:val="el-GR" w:eastAsia="en-GB"/>
              </w:rPr>
            </w:pPr>
            <w:r>
              <w:rPr>
                <w:rFonts w:ascii="Arial" w:hAnsi="Arial" w:cs="Arial"/>
                <w:sz w:val="22"/>
                <w:szCs w:val="22"/>
                <w:lang w:val="el-GR" w:eastAsia="en-GB"/>
              </w:rPr>
              <w:t>Στοματική</w:t>
            </w:r>
          </w:p>
          <w:p w14:paraId="45849A3F" w14:textId="77777777" w:rsidR="00132DE4" w:rsidRDefault="00132DE4" w:rsidP="007E2649">
            <w:pPr>
              <w:spacing w:line="360" w:lineRule="auto"/>
              <w:rPr>
                <w:rFonts w:ascii="Arial" w:hAnsi="Arial" w:cs="Arial"/>
                <w:sz w:val="22"/>
                <w:szCs w:val="22"/>
                <w:lang w:val="el-GR" w:eastAsia="en-GB"/>
              </w:rPr>
            </w:pPr>
            <w:r>
              <w:rPr>
                <w:rFonts w:ascii="Arial" w:hAnsi="Arial" w:cs="Arial"/>
                <w:sz w:val="22"/>
                <w:szCs w:val="22"/>
                <w:lang w:val="el-GR" w:eastAsia="en-GB"/>
              </w:rPr>
              <w:t>Δερματική</w:t>
            </w:r>
          </w:p>
        </w:tc>
        <w:tc>
          <w:tcPr>
            <w:tcW w:w="0" w:type="auto"/>
            <w:tcBorders>
              <w:top w:val="single" w:sz="4" w:space="0" w:color="auto"/>
              <w:left w:val="single" w:sz="4" w:space="0" w:color="auto"/>
              <w:bottom w:val="single" w:sz="4" w:space="0" w:color="auto"/>
              <w:right w:val="single" w:sz="4" w:space="0" w:color="auto"/>
            </w:tcBorders>
            <w:hideMark/>
          </w:tcPr>
          <w:p w14:paraId="0B1E2AE5" w14:textId="77777777" w:rsidR="00132DE4" w:rsidRDefault="00132DE4" w:rsidP="007E2649">
            <w:pPr>
              <w:spacing w:line="360" w:lineRule="auto"/>
              <w:rPr>
                <w:rFonts w:ascii="Arial" w:hAnsi="Arial" w:cs="Arial"/>
                <w:sz w:val="22"/>
                <w:szCs w:val="22"/>
                <w:lang w:val="en-GB" w:eastAsia="en-GB"/>
              </w:rPr>
            </w:pPr>
            <w:r>
              <w:rPr>
                <w:rFonts w:ascii="Arial" w:hAnsi="Arial" w:cs="Arial"/>
                <w:sz w:val="22"/>
                <w:szCs w:val="22"/>
                <w:lang w:val="en-GB" w:eastAsia="en-GB"/>
              </w:rPr>
              <w:t>LD50</w:t>
            </w:r>
          </w:p>
          <w:p w14:paraId="1F605C06" w14:textId="77777777" w:rsidR="00132DE4" w:rsidRDefault="00132DE4" w:rsidP="007E2649">
            <w:pPr>
              <w:spacing w:line="360" w:lineRule="auto"/>
              <w:rPr>
                <w:rFonts w:ascii="Arial" w:hAnsi="Arial" w:cs="Arial"/>
                <w:sz w:val="22"/>
                <w:szCs w:val="22"/>
                <w:lang w:val="en-GB" w:eastAsia="en-GB"/>
              </w:rPr>
            </w:pPr>
            <w:r>
              <w:rPr>
                <w:rFonts w:ascii="Arial" w:hAnsi="Arial" w:cs="Arial"/>
                <w:sz w:val="22"/>
                <w:szCs w:val="22"/>
                <w:lang w:val="en-GB" w:eastAsia="en-GB"/>
              </w:rPr>
              <w:t>LD50</w:t>
            </w:r>
          </w:p>
        </w:tc>
        <w:tc>
          <w:tcPr>
            <w:tcW w:w="0" w:type="auto"/>
            <w:tcBorders>
              <w:top w:val="single" w:sz="4" w:space="0" w:color="auto"/>
              <w:left w:val="single" w:sz="4" w:space="0" w:color="auto"/>
              <w:bottom w:val="single" w:sz="4" w:space="0" w:color="auto"/>
              <w:right w:val="single" w:sz="4" w:space="0" w:color="auto"/>
            </w:tcBorders>
            <w:hideMark/>
          </w:tcPr>
          <w:p w14:paraId="4EB71AEF" w14:textId="77777777" w:rsidR="00132DE4" w:rsidRDefault="00132DE4" w:rsidP="007E2649">
            <w:pPr>
              <w:spacing w:line="360" w:lineRule="auto"/>
              <w:rPr>
                <w:rFonts w:ascii="Arial" w:hAnsi="Arial" w:cs="Arial"/>
                <w:sz w:val="22"/>
                <w:szCs w:val="22"/>
                <w:lang w:val="en-GB" w:eastAsia="en-GB"/>
              </w:rPr>
            </w:pPr>
            <w:r w:rsidRPr="009D13E5">
              <w:rPr>
                <w:rFonts w:ascii="Arial" w:hAnsi="Arial" w:cs="Arial"/>
                <w:sz w:val="22"/>
                <w:szCs w:val="22"/>
                <w:lang w:val="en-GB" w:eastAsia="en-GB"/>
              </w:rPr>
              <w:t xml:space="preserve">1750 </w:t>
            </w:r>
            <w:r>
              <w:rPr>
                <w:rFonts w:ascii="Arial" w:hAnsi="Arial" w:cs="Arial"/>
                <w:sz w:val="22"/>
                <w:szCs w:val="22"/>
                <w:lang w:val="en-GB" w:eastAsia="en-GB"/>
              </w:rPr>
              <w:t>mg/kg (Επ</w:t>
            </w:r>
            <w:proofErr w:type="spellStart"/>
            <w:r>
              <w:rPr>
                <w:rFonts w:ascii="Arial" w:hAnsi="Arial" w:cs="Arial"/>
                <w:sz w:val="22"/>
                <w:szCs w:val="22"/>
                <w:lang w:val="el-GR" w:eastAsia="en-GB"/>
              </w:rPr>
              <w:t>ίμυς</w:t>
            </w:r>
            <w:proofErr w:type="spellEnd"/>
            <w:r>
              <w:rPr>
                <w:rFonts w:ascii="Arial" w:hAnsi="Arial" w:cs="Arial"/>
                <w:sz w:val="22"/>
                <w:szCs w:val="22"/>
                <w:lang w:val="en-GB" w:eastAsia="en-GB"/>
              </w:rPr>
              <w:t>) (OECD 4</w:t>
            </w:r>
            <w:r w:rsidRPr="009D13E5">
              <w:rPr>
                <w:rFonts w:ascii="Arial" w:hAnsi="Arial" w:cs="Arial"/>
                <w:sz w:val="22"/>
                <w:szCs w:val="22"/>
                <w:lang w:val="en-GB" w:eastAsia="en-GB"/>
              </w:rPr>
              <w:t>01</w:t>
            </w:r>
            <w:r>
              <w:rPr>
                <w:rFonts w:ascii="Arial" w:hAnsi="Arial" w:cs="Arial"/>
                <w:sz w:val="22"/>
                <w:szCs w:val="22"/>
                <w:lang w:val="en-GB" w:eastAsia="en-GB"/>
              </w:rPr>
              <w:t>)</w:t>
            </w:r>
          </w:p>
          <w:p w14:paraId="61912AF9" w14:textId="77777777" w:rsidR="00132DE4" w:rsidRPr="009C7E45" w:rsidRDefault="00132DE4" w:rsidP="007E2649">
            <w:pPr>
              <w:spacing w:line="360" w:lineRule="auto"/>
              <w:rPr>
                <w:rFonts w:ascii="Arial" w:hAnsi="Arial" w:cs="Arial"/>
                <w:sz w:val="22"/>
                <w:szCs w:val="22"/>
                <w:lang w:val="en-GB" w:eastAsia="en-GB"/>
              </w:rPr>
            </w:pPr>
            <w:r w:rsidRPr="009D13E5">
              <w:rPr>
                <w:rFonts w:ascii="Arial" w:hAnsi="Arial" w:cs="Arial"/>
                <w:sz w:val="22"/>
                <w:szCs w:val="22"/>
                <w:lang w:val="en-GB" w:eastAsia="en-GB"/>
              </w:rPr>
              <w:t>2800</w:t>
            </w:r>
            <w:r>
              <w:rPr>
                <w:rFonts w:ascii="Arial" w:hAnsi="Arial" w:cs="Arial"/>
                <w:sz w:val="22"/>
                <w:szCs w:val="22"/>
                <w:lang w:val="en-GB" w:eastAsia="en-GB"/>
              </w:rPr>
              <w:t xml:space="preserve"> mg/kg (Επ</w:t>
            </w:r>
            <w:proofErr w:type="spellStart"/>
            <w:r>
              <w:rPr>
                <w:rFonts w:ascii="Arial" w:hAnsi="Arial" w:cs="Arial"/>
                <w:sz w:val="22"/>
                <w:szCs w:val="22"/>
                <w:lang w:val="el-GR" w:eastAsia="en-GB"/>
              </w:rPr>
              <w:t>ίμυς</w:t>
            </w:r>
            <w:proofErr w:type="spellEnd"/>
            <w:r>
              <w:rPr>
                <w:rFonts w:ascii="Arial" w:hAnsi="Arial" w:cs="Arial"/>
                <w:sz w:val="22"/>
                <w:szCs w:val="22"/>
                <w:lang w:val="en-GB" w:eastAsia="en-GB"/>
              </w:rPr>
              <w:t>) (OECD 402)</w:t>
            </w:r>
          </w:p>
        </w:tc>
      </w:tr>
      <w:tr w:rsidR="00132DE4" w:rsidRPr="00605674" w14:paraId="2A7571A7" w14:textId="77777777" w:rsidTr="007E2649">
        <w:tc>
          <w:tcPr>
            <w:tcW w:w="10456" w:type="dxa"/>
            <w:gridSpan w:val="3"/>
            <w:tcBorders>
              <w:top w:val="single" w:sz="4" w:space="0" w:color="auto"/>
              <w:left w:val="single" w:sz="4" w:space="0" w:color="auto"/>
              <w:bottom w:val="single" w:sz="4" w:space="0" w:color="auto"/>
              <w:right w:val="single" w:sz="4" w:space="0" w:color="auto"/>
            </w:tcBorders>
          </w:tcPr>
          <w:p w14:paraId="0E4C9178" w14:textId="77777777" w:rsidR="00132DE4" w:rsidRPr="00742BBE" w:rsidRDefault="00132DE4" w:rsidP="007E2649">
            <w:pPr>
              <w:spacing w:line="360" w:lineRule="auto"/>
              <w:rPr>
                <w:rFonts w:ascii="Arial" w:hAnsi="Arial" w:cs="Arial"/>
                <w:sz w:val="22"/>
                <w:szCs w:val="22"/>
                <w:lang w:val="en-GB" w:eastAsia="en-GB"/>
              </w:rPr>
            </w:pPr>
            <w:r>
              <w:rPr>
                <w:rFonts w:ascii="Arial" w:hAnsi="Arial" w:cs="Arial"/>
                <w:sz w:val="22"/>
                <w:szCs w:val="22"/>
                <w:lang w:val="el-GR" w:eastAsia="en-GB"/>
              </w:rPr>
              <w:t>φωσφορικό οξύ (85%)</w:t>
            </w:r>
          </w:p>
        </w:tc>
      </w:tr>
      <w:tr w:rsidR="00132DE4" w:rsidRPr="00305670" w14:paraId="7389FA4E" w14:textId="77777777" w:rsidTr="007E2649">
        <w:tc>
          <w:tcPr>
            <w:tcW w:w="5179" w:type="dxa"/>
            <w:tcBorders>
              <w:top w:val="single" w:sz="4" w:space="0" w:color="auto"/>
              <w:left w:val="single" w:sz="4" w:space="0" w:color="auto"/>
              <w:bottom w:val="single" w:sz="4" w:space="0" w:color="auto"/>
              <w:right w:val="single" w:sz="4" w:space="0" w:color="auto"/>
            </w:tcBorders>
          </w:tcPr>
          <w:p w14:paraId="7695CAF6" w14:textId="77777777" w:rsidR="00132DE4" w:rsidRDefault="00132DE4" w:rsidP="007E2649">
            <w:pPr>
              <w:spacing w:line="360" w:lineRule="auto"/>
              <w:rPr>
                <w:rFonts w:ascii="Arial" w:hAnsi="Arial" w:cs="Arial"/>
                <w:sz w:val="22"/>
                <w:szCs w:val="22"/>
                <w:lang w:val="el-GR" w:eastAsia="en-GB"/>
              </w:rPr>
            </w:pPr>
            <w:r>
              <w:rPr>
                <w:rFonts w:ascii="Arial" w:hAnsi="Arial" w:cs="Arial"/>
                <w:sz w:val="22"/>
                <w:szCs w:val="22"/>
                <w:lang w:val="el-GR" w:eastAsia="en-GB"/>
              </w:rPr>
              <w:t>Στοματική</w:t>
            </w:r>
          </w:p>
          <w:p w14:paraId="6B984184" w14:textId="77777777" w:rsidR="00132DE4" w:rsidRDefault="00132DE4" w:rsidP="007E2649">
            <w:pPr>
              <w:spacing w:line="360" w:lineRule="auto"/>
              <w:rPr>
                <w:rFonts w:ascii="Arial" w:hAnsi="Arial" w:cs="Arial"/>
                <w:sz w:val="22"/>
                <w:szCs w:val="22"/>
                <w:lang w:val="el-GR" w:eastAsia="en-GB"/>
              </w:rPr>
            </w:pPr>
            <w:r>
              <w:rPr>
                <w:rFonts w:ascii="Arial" w:hAnsi="Arial" w:cs="Arial"/>
                <w:sz w:val="22"/>
                <w:szCs w:val="22"/>
                <w:lang w:val="el-GR" w:eastAsia="en-GB"/>
              </w:rPr>
              <w:t>Δερματική</w:t>
            </w:r>
          </w:p>
        </w:tc>
        <w:tc>
          <w:tcPr>
            <w:tcW w:w="0" w:type="auto"/>
            <w:tcBorders>
              <w:top w:val="single" w:sz="4" w:space="0" w:color="auto"/>
              <w:left w:val="single" w:sz="4" w:space="0" w:color="auto"/>
              <w:bottom w:val="single" w:sz="4" w:space="0" w:color="auto"/>
              <w:right w:val="single" w:sz="4" w:space="0" w:color="auto"/>
            </w:tcBorders>
          </w:tcPr>
          <w:p w14:paraId="4B16526C" w14:textId="77777777" w:rsidR="00132DE4" w:rsidRDefault="00132DE4" w:rsidP="007E2649">
            <w:pPr>
              <w:spacing w:line="360" w:lineRule="auto"/>
              <w:rPr>
                <w:rFonts w:ascii="Arial" w:hAnsi="Arial" w:cs="Arial"/>
                <w:sz w:val="22"/>
                <w:szCs w:val="22"/>
                <w:lang w:val="en-GB" w:eastAsia="en-GB"/>
              </w:rPr>
            </w:pPr>
            <w:r>
              <w:rPr>
                <w:rFonts w:ascii="Arial" w:hAnsi="Arial" w:cs="Arial"/>
                <w:sz w:val="22"/>
                <w:szCs w:val="22"/>
                <w:lang w:val="en-GB" w:eastAsia="en-GB"/>
              </w:rPr>
              <w:t>LD50</w:t>
            </w:r>
          </w:p>
          <w:p w14:paraId="3264E19C" w14:textId="77777777" w:rsidR="00132DE4" w:rsidRDefault="00132DE4" w:rsidP="007E2649">
            <w:pPr>
              <w:spacing w:line="360" w:lineRule="auto"/>
              <w:rPr>
                <w:rFonts w:ascii="Arial" w:hAnsi="Arial" w:cs="Arial"/>
                <w:sz w:val="22"/>
                <w:szCs w:val="22"/>
                <w:lang w:val="en-GB" w:eastAsia="en-GB"/>
              </w:rPr>
            </w:pPr>
            <w:r>
              <w:rPr>
                <w:rFonts w:ascii="Arial" w:hAnsi="Arial" w:cs="Arial"/>
                <w:sz w:val="22"/>
                <w:szCs w:val="22"/>
                <w:lang w:val="en-GB" w:eastAsia="en-GB"/>
              </w:rPr>
              <w:t>LD50</w:t>
            </w:r>
          </w:p>
        </w:tc>
        <w:tc>
          <w:tcPr>
            <w:tcW w:w="0" w:type="auto"/>
            <w:tcBorders>
              <w:top w:val="single" w:sz="4" w:space="0" w:color="auto"/>
              <w:left w:val="single" w:sz="4" w:space="0" w:color="auto"/>
              <w:bottom w:val="single" w:sz="4" w:space="0" w:color="auto"/>
              <w:right w:val="single" w:sz="4" w:space="0" w:color="auto"/>
            </w:tcBorders>
          </w:tcPr>
          <w:p w14:paraId="632FF87C" w14:textId="77777777" w:rsidR="00132DE4" w:rsidRPr="008D2067" w:rsidRDefault="00132DE4" w:rsidP="007E2649">
            <w:pPr>
              <w:spacing w:line="360" w:lineRule="auto"/>
              <w:rPr>
                <w:rFonts w:ascii="Arial" w:hAnsi="Arial" w:cs="Arial"/>
                <w:sz w:val="22"/>
                <w:szCs w:val="22"/>
                <w:lang w:val="en-GB" w:eastAsia="en-GB"/>
              </w:rPr>
            </w:pPr>
            <w:r w:rsidRPr="009D13E5">
              <w:rPr>
                <w:rFonts w:ascii="Arial" w:hAnsi="Arial" w:cs="Arial"/>
                <w:sz w:val="22"/>
                <w:szCs w:val="22"/>
                <w:lang w:val="en-GB" w:eastAsia="en-GB"/>
              </w:rPr>
              <w:t xml:space="preserve">2600 </w:t>
            </w:r>
            <w:r>
              <w:rPr>
                <w:rFonts w:ascii="Arial" w:hAnsi="Arial" w:cs="Arial"/>
                <w:sz w:val="22"/>
                <w:szCs w:val="22"/>
                <w:lang w:val="en-GB" w:eastAsia="en-GB"/>
              </w:rPr>
              <w:t>mg/kg</w:t>
            </w:r>
            <w:r w:rsidRPr="008D2067">
              <w:rPr>
                <w:rFonts w:ascii="Arial" w:hAnsi="Arial" w:cs="Arial"/>
                <w:sz w:val="22"/>
                <w:szCs w:val="22"/>
                <w:lang w:val="en-GB" w:eastAsia="en-GB"/>
              </w:rPr>
              <w:t xml:space="preserve"> </w:t>
            </w:r>
            <w:r>
              <w:rPr>
                <w:rFonts w:ascii="Arial" w:hAnsi="Arial" w:cs="Arial"/>
                <w:sz w:val="22"/>
                <w:szCs w:val="22"/>
                <w:lang w:val="en-GB" w:eastAsia="en-GB"/>
              </w:rPr>
              <w:t>(Επ</w:t>
            </w:r>
            <w:proofErr w:type="spellStart"/>
            <w:r>
              <w:rPr>
                <w:rFonts w:ascii="Arial" w:hAnsi="Arial" w:cs="Arial"/>
                <w:sz w:val="22"/>
                <w:szCs w:val="22"/>
                <w:lang w:val="el-GR" w:eastAsia="en-GB"/>
              </w:rPr>
              <w:t>ίμυς</w:t>
            </w:r>
            <w:proofErr w:type="spellEnd"/>
            <w:r>
              <w:rPr>
                <w:rFonts w:ascii="Arial" w:hAnsi="Arial" w:cs="Arial"/>
                <w:sz w:val="22"/>
                <w:szCs w:val="22"/>
                <w:lang w:val="en-GB" w:eastAsia="en-GB"/>
              </w:rPr>
              <w:t>) (OECD 4</w:t>
            </w:r>
            <w:r w:rsidRPr="009D13E5">
              <w:rPr>
                <w:rFonts w:ascii="Arial" w:hAnsi="Arial" w:cs="Arial"/>
                <w:sz w:val="22"/>
                <w:szCs w:val="22"/>
                <w:lang w:val="en-GB" w:eastAsia="en-GB"/>
              </w:rPr>
              <w:t>23</w:t>
            </w:r>
            <w:r>
              <w:rPr>
                <w:rFonts w:ascii="Arial" w:hAnsi="Arial" w:cs="Arial"/>
                <w:sz w:val="22"/>
                <w:szCs w:val="22"/>
                <w:lang w:val="en-GB" w:eastAsia="en-GB"/>
              </w:rPr>
              <w:t>)</w:t>
            </w:r>
          </w:p>
          <w:p w14:paraId="425C8C95" w14:textId="77777777" w:rsidR="00132DE4" w:rsidRPr="009C7E45" w:rsidRDefault="00132DE4" w:rsidP="007E2649">
            <w:pPr>
              <w:spacing w:line="360" w:lineRule="auto"/>
              <w:rPr>
                <w:rFonts w:ascii="Arial" w:hAnsi="Arial" w:cs="Arial"/>
                <w:sz w:val="22"/>
                <w:szCs w:val="22"/>
                <w:lang w:val="en-GB" w:eastAsia="en-GB"/>
              </w:rPr>
            </w:pPr>
            <w:r w:rsidRPr="008D2067">
              <w:rPr>
                <w:rFonts w:ascii="Arial" w:hAnsi="Arial" w:cs="Arial"/>
                <w:sz w:val="22"/>
                <w:szCs w:val="22"/>
                <w:lang w:val="en-GB" w:eastAsia="en-GB"/>
              </w:rPr>
              <w:t xml:space="preserve">2740 </w:t>
            </w:r>
            <w:r>
              <w:rPr>
                <w:rFonts w:ascii="Arial" w:hAnsi="Arial" w:cs="Arial"/>
                <w:sz w:val="22"/>
                <w:szCs w:val="22"/>
                <w:lang w:val="en-GB" w:eastAsia="en-GB"/>
              </w:rPr>
              <w:t>mg/kg</w:t>
            </w:r>
            <w:r w:rsidRPr="008D2067">
              <w:rPr>
                <w:rFonts w:ascii="Arial" w:hAnsi="Arial" w:cs="Arial"/>
                <w:sz w:val="22"/>
                <w:szCs w:val="22"/>
                <w:lang w:val="en-GB" w:eastAsia="en-GB"/>
              </w:rPr>
              <w:t xml:space="preserve"> </w:t>
            </w:r>
            <w:r>
              <w:rPr>
                <w:rFonts w:ascii="Arial" w:hAnsi="Arial" w:cs="Arial"/>
                <w:sz w:val="22"/>
                <w:szCs w:val="22"/>
                <w:lang w:val="en-GB" w:eastAsia="en-GB"/>
              </w:rPr>
              <w:t>(</w:t>
            </w:r>
            <w:r>
              <w:rPr>
                <w:rFonts w:ascii="Arial" w:hAnsi="Arial" w:cs="Arial"/>
                <w:sz w:val="22"/>
                <w:szCs w:val="22"/>
                <w:lang w:val="el-GR" w:eastAsia="en-GB"/>
              </w:rPr>
              <w:t>Κουνέλι</w:t>
            </w:r>
            <w:r>
              <w:rPr>
                <w:rFonts w:ascii="Arial" w:hAnsi="Arial" w:cs="Arial"/>
                <w:sz w:val="22"/>
                <w:szCs w:val="22"/>
                <w:lang w:val="en-GB" w:eastAsia="en-GB"/>
              </w:rPr>
              <w:t xml:space="preserve">)  </w:t>
            </w:r>
          </w:p>
        </w:tc>
      </w:tr>
    </w:tbl>
    <w:p w14:paraId="0F547BCC" w14:textId="77777777" w:rsidR="00132DE4" w:rsidRPr="00172CDB" w:rsidRDefault="00132DE4" w:rsidP="00132DE4">
      <w:pPr>
        <w:spacing w:line="360" w:lineRule="auto"/>
        <w:rPr>
          <w:rFonts w:ascii="Arial" w:hAnsi="Arial" w:cs="Arial"/>
          <w:sz w:val="22"/>
          <w:szCs w:val="22"/>
          <w:lang w:val="en-GB"/>
        </w:rPr>
      </w:pPr>
    </w:p>
    <w:p w14:paraId="371E0585" w14:textId="77777777" w:rsidR="00E21CCD" w:rsidRDefault="00132DE4" w:rsidP="00132DE4">
      <w:pPr>
        <w:spacing w:line="360" w:lineRule="auto"/>
        <w:rPr>
          <w:rFonts w:ascii="Arial" w:hAnsi="Arial" w:cs="Arial"/>
          <w:sz w:val="22"/>
          <w:szCs w:val="22"/>
          <w:lang w:val="el-GR"/>
        </w:rPr>
      </w:pPr>
      <w:r>
        <w:rPr>
          <w:rFonts w:ascii="Arial" w:hAnsi="Arial" w:cs="Arial"/>
          <w:b/>
          <w:sz w:val="22"/>
          <w:szCs w:val="22"/>
          <w:lang w:val="el-GR"/>
        </w:rPr>
        <w:t>Οξεία τοξικότητα του προϊόντος</w:t>
      </w:r>
      <w:r>
        <w:rPr>
          <w:rFonts w:ascii="Arial" w:hAnsi="Arial" w:cs="Arial"/>
          <w:sz w:val="22"/>
          <w:szCs w:val="22"/>
          <w:lang w:val="el-GR"/>
        </w:rPr>
        <w:t xml:space="preserve">                                               : </w:t>
      </w:r>
      <w:r w:rsidRPr="00B75D7B">
        <w:rPr>
          <w:rFonts w:ascii="Arial" w:hAnsi="Arial" w:cs="Arial"/>
          <w:sz w:val="22"/>
          <w:szCs w:val="22"/>
          <w:lang w:val="el-GR"/>
        </w:rPr>
        <w:t>επιβλαβ</w:t>
      </w:r>
      <w:r>
        <w:rPr>
          <w:rFonts w:ascii="Arial" w:hAnsi="Arial" w:cs="Arial"/>
          <w:sz w:val="22"/>
          <w:szCs w:val="22"/>
          <w:lang w:val="el-GR"/>
        </w:rPr>
        <w:t xml:space="preserve">ές σε </w:t>
      </w:r>
      <w:r w:rsidR="00E21CCD">
        <w:rPr>
          <w:rFonts w:ascii="Arial" w:hAnsi="Arial" w:cs="Arial"/>
          <w:sz w:val="22"/>
          <w:szCs w:val="22"/>
          <w:lang w:val="el-GR"/>
        </w:rPr>
        <w:t>περίπτωση</w:t>
      </w:r>
    </w:p>
    <w:p w14:paraId="15C692F0" w14:textId="77777777" w:rsidR="00132DE4" w:rsidRPr="00B75D7B" w:rsidRDefault="00E21CCD" w:rsidP="00132DE4">
      <w:pPr>
        <w:spacing w:line="360" w:lineRule="auto"/>
        <w:rPr>
          <w:rFonts w:ascii="Arial" w:hAnsi="Arial" w:cs="Arial"/>
          <w:sz w:val="22"/>
          <w:szCs w:val="22"/>
          <w:lang w:val="el-GR"/>
        </w:rPr>
      </w:pPr>
      <w:r w:rsidRPr="00E21CCD">
        <w:rPr>
          <w:rFonts w:ascii="Arial" w:hAnsi="Arial" w:cs="Arial"/>
          <w:sz w:val="22"/>
          <w:szCs w:val="22"/>
          <w:lang w:val="el-GR"/>
        </w:rPr>
        <w:t xml:space="preserve">                                                                                                      </w:t>
      </w:r>
      <w:r w:rsidRPr="00305670">
        <w:rPr>
          <w:rFonts w:ascii="Arial" w:hAnsi="Arial" w:cs="Arial"/>
          <w:sz w:val="22"/>
          <w:szCs w:val="22"/>
          <w:lang w:val="el-GR"/>
        </w:rPr>
        <w:t xml:space="preserve"> </w:t>
      </w:r>
      <w:r w:rsidRPr="00E21CCD">
        <w:rPr>
          <w:rFonts w:ascii="Arial" w:hAnsi="Arial" w:cs="Arial"/>
          <w:sz w:val="22"/>
          <w:szCs w:val="22"/>
          <w:lang w:val="el-GR"/>
        </w:rPr>
        <w:t xml:space="preserve"> </w:t>
      </w:r>
      <w:r w:rsidR="00132DE4">
        <w:rPr>
          <w:rFonts w:ascii="Arial" w:hAnsi="Arial" w:cs="Arial"/>
          <w:sz w:val="22"/>
          <w:szCs w:val="22"/>
          <w:lang w:val="el-GR"/>
        </w:rPr>
        <w:t>κατάποσης</w:t>
      </w:r>
    </w:p>
    <w:p w14:paraId="7DFFCFEF" w14:textId="77777777" w:rsidR="00132DE4" w:rsidRPr="003B726E" w:rsidRDefault="00132DE4" w:rsidP="00132DE4">
      <w:pPr>
        <w:spacing w:line="360" w:lineRule="auto"/>
        <w:rPr>
          <w:rFonts w:ascii="Arial" w:hAnsi="Arial" w:cs="Arial"/>
          <w:sz w:val="22"/>
          <w:szCs w:val="22"/>
          <w:lang w:val="el-GR"/>
        </w:rPr>
      </w:pPr>
      <w:r>
        <w:rPr>
          <w:rFonts w:ascii="Arial" w:hAnsi="Arial" w:cs="Arial"/>
          <w:sz w:val="22"/>
          <w:szCs w:val="22"/>
          <w:lang w:val="el-GR"/>
        </w:rPr>
        <w:t>Διάβρωση/ερεθισμός του δέρματος:</w:t>
      </w:r>
    </w:p>
    <w:p w14:paraId="59D9005B"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Επαφή με το δέρμα:</w:t>
      </w:r>
    </w:p>
    <w:tbl>
      <w:tblPr>
        <w:tblStyle w:val="a3"/>
        <w:tblW w:w="0" w:type="auto"/>
        <w:tblInd w:w="0" w:type="dxa"/>
        <w:tblLook w:val="04A0" w:firstRow="1" w:lastRow="0" w:firstColumn="1" w:lastColumn="0" w:noHBand="0" w:noVBand="1"/>
      </w:tblPr>
      <w:tblGrid>
        <w:gridCol w:w="3592"/>
        <w:gridCol w:w="3065"/>
        <w:gridCol w:w="2525"/>
      </w:tblGrid>
      <w:tr w:rsidR="00132DE4" w:rsidRPr="00645E53" w14:paraId="21F65C79" w14:textId="77777777" w:rsidTr="007E2649">
        <w:tc>
          <w:tcPr>
            <w:tcW w:w="10456" w:type="dxa"/>
            <w:gridSpan w:val="3"/>
          </w:tcPr>
          <w:p w14:paraId="74EF78B3" w14:textId="77777777" w:rsidR="00132DE4" w:rsidRPr="00645E53" w:rsidRDefault="00132DE4" w:rsidP="007E2649">
            <w:pPr>
              <w:spacing w:line="360" w:lineRule="auto"/>
              <w:rPr>
                <w:rFonts w:ascii="Arial" w:hAnsi="Arial" w:cs="Arial"/>
                <w:sz w:val="22"/>
                <w:szCs w:val="22"/>
                <w:lang w:val="el-GR"/>
              </w:rPr>
            </w:pPr>
            <w:proofErr w:type="spellStart"/>
            <w:r w:rsidRPr="00645E53">
              <w:rPr>
                <w:rFonts w:ascii="Arial" w:hAnsi="Arial" w:cs="Arial"/>
                <w:sz w:val="22"/>
                <w:szCs w:val="22"/>
                <w:lang w:val="el-GR" w:eastAsia="en-GB"/>
              </w:rPr>
              <w:t>θειουρία</w:t>
            </w:r>
            <w:proofErr w:type="spellEnd"/>
          </w:p>
        </w:tc>
      </w:tr>
      <w:tr w:rsidR="00132DE4" w:rsidRPr="00645E53" w14:paraId="7C59392A" w14:textId="77777777" w:rsidTr="007E2649">
        <w:tc>
          <w:tcPr>
            <w:tcW w:w="4248" w:type="dxa"/>
          </w:tcPr>
          <w:p w14:paraId="034641BD" w14:textId="77777777" w:rsidR="00132DE4" w:rsidRPr="00645E53" w:rsidRDefault="00132DE4" w:rsidP="007E2649">
            <w:pPr>
              <w:spacing w:line="360" w:lineRule="auto"/>
              <w:rPr>
                <w:rFonts w:ascii="Arial" w:hAnsi="Arial" w:cs="Arial"/>
                <w:sz w:val="22"/>
                <w:szCs w:val="22"/>
                <w:lang w:val="el-GR"/>
              </w:rPr>
            </w:pPr>
          </w:p>
        </w:tc>
        <w:tc>
          <w:tcPr>
            <w:tcW w:w="3402" w:type="dxa"/>
          </w:tcPr>
          <w:p w14:paraId="3954907B" w14:textId="77777777" w:rsidR="00132DE4" w:rsidRPr="00645E53" w:rsidRDefault="00132DE4" w:rsidP="007E2649">
            <w:pPr>
              <w:autoSpaceDE w:val="0"/>
              <w:autoSpaceDN w:val="0"/>
              <w:adjustRightInd w:val="0"/>
              <w:rPr>
                <w:rFonts w:ascii="Arial" w:eastAsia="ArialUnicode" w:hAnsi="Arial" w:cs="Arial"/>
                <w:sz w:val="22"/>
                <w:szCs w:val="22"/>
                <w:lang w:val="en-GB"/>
              </w:rPr>
            </w:pPr>
            <w:proofErr w:type="spellStart"/>
            <w:r w:rsidRPr="00645E53">
              <w:rPr>
                <w:rFonts w:ascii="Arial" w:eastAsia="ArialUnicode" w:hAnsi="Arial" w:cs="Arial"/>
                <w:sz w:val="22"/>
                <w:szCs w:val="22"/>
                <w:lang w:val="en-GB"/>
              </w:rPr>
              <w:t>Δεν</w:t>
            </w:r>
            <w:proofErr w:type="spellEnd"/>
            <w:r w:rsidRPr="00645E53">
              <w:rPr>
                <w:rFonts w:ascii="Arial" w:eastAsia="ArialUnicode" w:hAnsi="Arial" w:cs="Arial"/>
                <w:sz w:val="22"/>
                <w:szCs w:val="22"/>
                <w:lang w:val="en-GB"/>
              </w:rPr>
              <w:t xml:space="preserve"> υπ</w:t>
            </w:r>
            <w:proofErr w:type="spellStart"/>
            <w:r w:rsidRPr="00645E53">
              <w:rPr>
                <w:rFonts w:ascii="Arial" w:eastAsia="ArialUnicode" w:hAnsi="Arial" w:cs="Arial"/>
                <w:sz w:val="22"/>
                <w:szCs w:val="22"/>
                <w:lang w:val="en-GB"/>
              </w:rPr>
              <w:t>άρχουν</w:t>
            </w:r>
            <w:proofErr w:type="spellEnd"/>
          </w:p>
          <w:p w14:paraId="7C378796" w14:textId="77777777" w:rsidR="00132DE4" w:rsidRPr="00645E53" w:rsidRDefault="00132DE4" w:rsidP="007E2649">
            <w:pPr>
              <w:spacing w:line="360" w:lineRule="auto"/>
              <w:rPr>
                <w:rFonts w:ascii="Arial" w:hAnsi="Arial" w:cs="Arial"/>
                <w:sz w:val="22"/>
                <w:szCs w:val="22"/>
                <w:lang w:val="el-GR"/>
              </w:rPr>
            </w:pPr>
            <w:proofErr w:type="spellStart"/>
            <w:r w:rsidRPr="00645E53">
              <w:rPr>
                <w:rFonts w:ascii="Arial" w:eastAsia="ArialUnicode" w:hAnsi="Arial" w:cs="Arial"/>
                <w:sz w:val="22"/>
                <w:szCs w:val="22"/>
                <w:lang w:val="en-GB"/>
              </w:rPr>
              <w:t>δι</w:t>
            </w:r>
            <w:proofErr w:type="spellEnd"/>
            <w:r w:rsidRPr="00645E53">
              <w:rPr>
                <w:rFonts w:ascii="Arial" w:eastAsia="ArialUnicode" w:hAnsi="Arial" w:cs="Arial"/>
                <w:sz w:val="22"/>
                <w:szCs w:val="22"/>
                <w:lang w:val="en-GB"/>
              </w:rPr>
              <w:t xml:space="preserve">αθέσιμα </w:t>
            </w:r>
            <w:proofErr w:type="spellStart"/>
            <w:r w:rsidRPr="00645E53">
              <w:rPr>
                <w:rFonts w:ascii="Arial" w:eastAsia="ArialUnicode" w:hAnsi="Arial" w:cs="Arial"/>
                <w:sz w:val="22"/>
                <w:szCs w:val="22"/>
                <w:lang w:val="en-GB"/>
              </w:rPr>
              <w:t>δεδομέν</w:t>
            </w:r>
            <w:proofErr w:type="spellEnd"/>
            <w:r w:rsidRPr="00645E53">
              <w:rPr>
                <w:rFonts w:ascii="Arial" w:eastAsia="ArialUnicode" w:hAnsi="Arial" w:cs="Arial"/>
                <w:sz w:val="22"/>
                <w:szCs w:val="22"/>
                <w:lang w:val="en-GB"/>
              </w:rPr>
              <w:t>α</w:t>
            </w:r>
          </w:p>
        </w:tc>
        <w:tc>
          <w:tcPr>
            <w:tcW w:w="2806" w:type="dxa"/>
          </w:tcPr>
          <w:p w14:paraId="79599294" w14:textId="77777777" w:rsidR="00132DE4" w:rsidRPr="00645E53" w:rsidRDefault="00132DE4" w:rsidP="007E2649">
            <w:pPr>
              <w:spacing w:line="360" w:lineRule="auto"/>
              <w:rPr>
                <w:rFonts w:ascii="Arial" w:hAnsi="Arial" w:cs="Arial"/>
                <w:sz w:val="22"/>
                <w:szCs w:val="22"/>
                <w:lang w:val="en-GB"/>
              </w:rPr>
            </w:pPr>
          </w:p>
        </w:tc>
      </w:tr>
      <w:tr w:rsidR="00132DE4" w:rsidRPr="00645E53" w14:paraId="54A514CA" w14:textId="77777777" w:rsidTr="007E2649">
        <w:tc>
          <w:tcPr>
            <w:tcW w:w="10456" w:type="dxa"/>
            <w:gridSpan w:val="3"/>
          </w:tcPr>
          <w:p w14:paraId="05F2F4C6" w14:textId="77777777" w:rsidR="00132DE4" w:rsidRPr="00645E53" w:rsidRDefault="00132DE4" w:rsidP="007E2649">
            <w:pPr>
              <w:spacing w:line="360" w:lineRule="auto"/>
              <w:rPr>
                <w:rFonts w:ascii="Arial" w:hAnsi="Arial" w:cs="Arial"/>
                <w:sz w:val="22"/>
                <w:szCs w:val="22"/>
                <w:lang w:val="en-GB"/>
              </w:rPr>
            </w:pPr>
            <w:r w:rsidRPr="00645E53">
              <w:rPr>
                <w:rFonts w:ascii="Arial" w:hAnsi="Arial" w:cs="Arial"/>
                <w:sz w:val="22"/>
                <w:szCs w:val="22"/>
                <w:lang w:val="el-GR"/>
              </w:rPr>
              <w:t>φωσφορικό οξύ (85%)</w:t>
            </w:r>
          </w:p>
        </w:tc>
      </w:tr>
      <w:tr w:rsidR="00132DE4" w:rsidRPr="00645E53" w14:paraId="022E1C37" w14:textId="77777777" w:rsidTr="007E2649">
        <w:tc>
          <w:tcPr>
            <w:tcW w:w="4248" w:type="dxa"/>
          </w:tcPr>
          <w:p w14:paraId="5C1B6073" w14:textId="77777777" w:rsidR="00132DE4" w:rsidRPr="00645E53" w:rsidRDefault="00132DE4" w:rsidP="007E2649">
            <w:pPr>
              <w:spacing w:line="360" w:lineRule="auto"/>
              <w:rPr>
                <w:rFonts w:ascii="Arial" w:hAnsi="Arial" w:cs="Arial"/>
                <w:sz w:val="22"/>
                <w:szCs w:val="22"/>
                <w:lang w:val="el-GR"/>
              </w:rPr>
            </w:pPr>
          </w:p>
        </w:tc>
        <w:tc>
          <w:tcPr>
            <w:tcW w:w="3402" w:type="dxa"/>
          </w:tcPr>
          <w:p w14:paraId="214FF82B" w14:textId="77777777" w:rsidR="00132DE4" w:rsidRPr="00645E53" w:rsidRDefault="00132DE4" w:rsidP="007E2649">
            <w:pPr>
              <w:spacing w:line="360" w:lineRule="auto"/>
              <w:rPr>
                <w:rFonts w:ascii="Arial" w:hAnsi="Arial" w:cs="Arial"/>
                <w:sz w:val="22"/>
                <w:szCs w:val="22"/>
                <w:lang w:val="el-GR"/>
              </w:rPr>
            </w:pPr>
            <w:r w:rsidRPr="00645E53">
              <w:rPr>
                <w:rFonts w:ascii="Arial" w:hAnsi="Arial" w:cs="Arial"/>
                <w:sz w:val="22"/>
                <w:szCs w:val="22"/>
                <w:lang w:val="el-GR"/>
              </w:rPr>
              <w:t>Διαβρωτικό</w:t>
            </w:r>
          </w:p>
        </w:tc>
        <w:tc>
          <w:tcPr>
            <w:tcW w:w="2806" w:type="dxa"/>
          </w:tcPr>
          <w:p w14:paraId="13F03BAD" w14:textId="77777777" w:rsidR="00132DE4" w:rsidRPr="00645E53" w:rsidRDefault="00132DE4" w:rsidP="007E2649">
            <w:pPr>
              <w:spacing w:line="360" w:lineRule="auto"/>
              <w:rPr>
                <w:rFonts w:ascii="Arial" w:hAnsi="Arial" w:cs="Arial"/>
                <w:sz w:val="22"/>
                <w:szCs w:val="22"/>
                <w:lang w:val="en-GB"/>
              </w:rPr>
            </w:pPr>
            <w:r w:rsidRPr="00645E53">
              <w:rPr>
                <w:rFonts w:ascii="Arial" w:hAnsi="Arial" w:cs="Arial"/>
                <w:sz w:val="22"/>
                <w:szCs w:val="22"/>
                <w:lang w:val="el-GR"/>
              </w:rPr>
              <w:t>(κουνέλι)</w:t>
            </w:r>
            <w:r w:rsidRPr="00645E53">
              <w:rPr>
                <w:rFonts w:ascii="Arial" w:hAnsi="Arial" w:cs="Arial"/>
                <w:sz w:val="22"/>
                <w:szCs w:val="22"/>
                <w:lang w:val="en-GB"/>
              </w:rPr>
              <w:t xml:space="preserve"> (OECD 404)</w:t>
            </w:r>
          </w:p>
        </w:tc>
      </w:tr>
    </w:tbl>
    <w:p w14:paraId="3DFD1E95" w14:textId="77777777" w:rsidR="00132DE4" w:rsidRPr="00EC7ED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 </w:t>
      </w:r>
    </w:p>
    <w:p w14:paraId="328B013D" w14:textId="77777777" w:rsidR="00132DE4" w:rsidRPr="003B726E" w:rsidRDefault="00132DE4" w:rsidP="00132DE4">
      <w:pPr>
        <w:spacing w:line="360" w:lineRule="auto"/>
        <w:rPr>
          <w:rFonts w:ascii="Arial" w:hAnsi="Arial" w:cs="Arial"/>
          <w:sz w:val="22"/>
          <w:szCs w:val="22"/>
          <w:lang w:val="el-GR"/>
        </w:rPr>
      </w:pPr>
      <w:r w:rsidRPr="00280CBC">
        <w:rPr>
          <w:rFonts w:ascii="Arial" w:hAnsi="Arial" w:cs="Arial"/>
          <w:b/>
          <w:sz w:val="22"/>
          <w:szCs w:val="22"/>
          <w:lang w:val="el-GR"/>
        </w:rPr>
        <w:t>Διάβρωση/ερεθισμός του δέρματος</w:t>
      </w:r>
      <w:r>
        <w:rPr>
          <w:rFonts w:ascii="Arial" w:hAnsi="Arial" w:cs="Arial"/>
          <w:sz w:val="22"/>
          <w:szCs w:val="22"/>
          <w:lang w:val="el-GR"/>
        </w:rPr>
        <w:t xml:space="preserve"> </w:t>
      </w:r>
      <w:r w:rsidRPr="00280CBC">
        <w:rPr>
          <w:rFonts w:ascii="Arial" w:hAnsi="Arial" w:cs="Arial"/>
          <w:b/>
          <w:sz w:val="22"/>
          <w:szCs w:val="22"/>
          <w:lang w:val="el-GR"/>
        </w:rPr>
        <w:t>του</w:t>
      </w:r>
      <w:r>
        <w:rPr>
          <w:rFonts w:ascii="Arial" w:hAnsi="Arial" w:cs="Arial"/>
          <w:b/>
          <w:sz w:val="22"/>
          <w:szCs w:val="22"/>
          <w:lang w:val="el-GR"/>
        </w:rPr>
        <w:t xml:space="preserve"> προϊόντος</w:t>
      </w:r>
      <w:r>
        <w:rPr>
          <w:rFonts w:ascii="Arial" w:hAnsi="Arial" w:cs="Arial"/>
          <w:sz w:val="22"/>
          <w:szCs w:val="22"/>
          <w:lang w:val="el-GR"/>
        </w:rPr>
        <w:t xml:space="preserve">                        : Δεν ταξινομείται </w:t>
      </w:r>
    </w:p>
    <w:p w14:paraId="19BB5A1A" w14:textId="77777777" w:rsidR="00EC39A9" w:rsidRPr="00F51C7F" w:rsidRDefault="00EC39A9" w:rsidP="00EC39A9">
      <w:pPr>
        <w:autoSpaceDE w:val="0"/>
        <w:autoSpaceDN w:val="0"/>
        <w:adjustRightInd w:val="0"/>
        <w:spacing w:line="360" w:lineRule="auto"/>
        <w:rPr>
          <w:rFonts w:ascii="Arial" w:hAnsi="Arial" w:cs="Arial"/>
          <w:sz w:val="22"/>
          <w:szCs w:val="22"/>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Pr>
          <w:rFonts w:ascii="Arial" w:hAnsi="Arial" w:cs="Arial"/>
          <w:b/>
          <w:sz w:val="28"/>
          <w:szCs w:val="28"/>
          <w:lang w:val="el-GR"/>
        </w:rPr>
        <w:t xml:space="preserve">ΥΓΡΟ ΑΣΗΜΙΚΩΝ             </w:t>
      </w:r>
      <w:r>
        <w:rPr>
          <w:rFonts w:ascii="Arial" w:hAnsi="Arial" w:cs="Arial"/>
          <w:sz w:val="20"/>
          <w:szCs w:val="20"/>
          <w:lang w:val="el-GR"/>
        </w:rPr>
        <w:t xml:space="preserve">                                                                    Σελίδα </w:t>
      </w:r>
      <w:r w:rsidRPr="00F51C7F">
        <w:rPr>
          <w:rFonts w:ascii="Arial" w:hAnsi="Arial" w:cs="Arial"/>
          <w:sz w:val="20"/>
          <w:szCs w:val="20"/>
          <w:lang w:val="el-GR"/>
        </w:rPr>
        <w:t>10</w:t>
      </w:r>
      <w:r>
        <w:rPr>
          <w:rFonts w:ascii="Arial" w:hAnsi="Arial" w:cs="Arial"/>
          <w:sz w:val="20"/>
          <w:szCs w:val="20"/>
          <w:lang w:val="el-GR"/>
        </w:rPr>
        <w:t>/1</w:t>
      </w:r>
      <w:r w:rsidR="00F51C7F" w:rsidRPr="00F51C7F">
        <w:rPr>
          <w:rFonts w:ascii="Arial" w:hAnsi="Arial" w:cs="Arial"/>
          <w:sz w:val="20"/>
          <w:szCs w:val="20"/>
          <w:lang w:val="el-GR"/>
        </w:rPr>
        <w:t>3</w:t>
      </w:r>
    </w:p>
    <w:p w14:paraId="437C6239" w14:textId="77777777" w:rsidR="00EC39A9" w:rsidRDefault="00EC39A9" w:rsidP="00EC39A9">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15D10930" w14:textId="77777777" w:rsidR="00EC39A9" w:rsidRDefault="00EC39A9" w:rsidP="00EC39A9">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0F5A402C" w14:textId="11E6B01B" w:rsidR="00EC39A9" w:rsidRDefault="00EC39A9" w:rsidP="00EC39A9">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145C8146" w14:textId="77777777" w:rsidR="00132DE4" w:rsidRPr="00645E53" w:rsidRDefault="00132DE4" w:rsidP="00132DE4">
      <w:pPr>
        <w:spacing w:line="360" w:lineRule="auto"/>
        <w:rPr>
          <w:rFonts w:ascii="Arial" w:hAnsi="Arial" w:cs="Arial"/>
          <w:sz w:val="22"/>
          <w:szCs w:val="22"/>
          <w:lang w:val="el-GR"/>
        </w:rPr>
      </w:pPr>
    </w:p>
    <w:p w14:paraId="3BD81121" w14:textId="77777777" w:rsidR="00132DE4" w:rsidRDefault="00132DE4" w:rsidP="00132DE4">
      <w:pPr>
        <w:spacing w:line="360" w:lineRule="auto"/>
        <w:rPr>
          <w:rFonts w:ascii="Arial" w:hAnsi="Arial" w:cs="Arial"/>
          <w:sz w:val="22"/>
          <w:szCs w:val="22"/>
          <w:lang w:val="el-GR"/>
        </w:rPr>
      </w:pPr>
      <w:r w:rsidRPr="00645E53">
        <w:rPr>
          <w:rFonts w:ascii="Arial" w:hAnsi="Arial" w:cs="Arial"/>
          <w:sz w:val="22"/>
          <w:szCs w:val="22"/>
          <w:lang w:val="el-GR"/>
        </w:rPr>
        <w:t>Επαφ</w:t>
      </w:r>
      <w:r>
        <w:rPr>
          <w:rFonts w:ascii="Arial" w:hAnsi="Arial" w:cs="Arial"/>
          <w:sz w:val="22"/>
          <w:szCs w:val="22"/>
          <w:lang w:val="el-GR"/>
        </w:rPr>
        <w:t>ή με τα μάτια:</w:t>
      </w:r>
    </w:p>
    <w:tbl>
      <w:tblPr>
        <w:tblStyle w:val="a3"/>
        <w:tblW w:w="0" w:type="auto"/>
        <w:tblInd w:w="0" w:type="dxa"/>
        <w:tblLook w:val="04A0" w:firstRow="1" w:lastRow="0" w:firstColumn="1" w:lastColumn="0" w:noHBand="0" w:noVBand="1"/>
      </w:tblPr>
      <w:tblGrid>
        <w:gridCol w:w="3645"/>
        <w:gridCol w:w="3140"/>
        <w:gridCol w:w="2397"/>
      </w:tblGrid>
      <w:tr w:rsidR="00132DE4" w:rsidRPr="00645E53" w14:paraId="42A78954" w14:textId="77777777" w:rsidTr="007E2649">
        <w:tc>
          <w:tcPr>
            <w:tcW w:w="10343" w:type="dxa"/>
            <w:gridSpan w:val="3"/>
          </w:tcPr>
          <w:p w14:paraId="6B15E964" w14:textId="77777777" w:rsidR="00132DE4" w:rsidRPr="00645E53" w:rsidRDefault="00132DE4" w:rsidP="007E2649">
            <w:pPr>
              <w:spacing w:line="360" w:lineRule="auto"/>
              <w:rPr>
                <w:rFonts w:ascii="Arial" w:hAnsi="Arial" w:cs="Arial"/>
                <w:sz w:val="22"/>
                <w:szCs w:val="22"/>
                <w:lang w:val="el-GR"/>
              </w:rPr>
            </w:pPr>
            <w:proofErr w:type="spellStart"/>
            <w:r w:rsidRPr="00645E53">
              <w:rPr>
                <w:rFonts w:ascii="Arial" w:hAnsi="Arial" w:cs="Arial"/>
                <w:sz w:val="22"/>
                <w:szCs w:val="22"/>
                <w:lang w:val="el-GR" w:eastAsia="en-GB"/>
              </w:rPr>
              <w:t>θειουρία</w:t>
            </w:r>
            <w:proofErr w:type="spellEnd"/>
          </w:p>
        </w:tc>
      </w:tr>
      <w:tr w:rsidR="00132DE4" w:rsidRPr="00645E53" w14:paraId="553D2A9E" w14:textId="77777777" w:rsidTr="007E2649">
        <w:tc>
          <w:tcPr>
            <w:tcW w:w="4106" w:type="dxa"/>
          </w:tcPr>
          <w:p w14:paraId="304C39DA" w14:textId="77777777" w:rsidR="00132DE4" w:rsidRPr="00645E53" w:rsidRDefault="00132DE4" w:rsidP="007E2649">
            <w:pPr>
              <w:spacing w:line="360" w:lineRule="auto"/>
              <w:rPr>
                <w:rFonts w:ascii="Arial" w:hAnsi="Arial" w:cs="Arial"/>
                <w:sz w:val="22"/>
                <w:szCs w:val="22"/>
                <w:lang w:val="el-GR"/>
              </w:rPr>
            </w:pPr>
            <w:proofErr w:type="spellStart"/>
            <w:r w:rsidRPr="00645E53">
              <w:rPr>
                <w:rFonts w:ascii="Arial" w:hAnsi="Arial" w:cs="Arial"/>
                <w:sz w:val="22"/>
                <w:szCs w:val="22"/>
                <w:lang w:val="en-GB"/>
              </w:rPr>
              <w:t>Πειρ</w:t>
            </w:r>
            <w:proofErr w:type="spellEnd"/>
            <w:r w:rsidRPr="00645E53">
              <w:rPr>
                <w:rFonts w:ascii="Arial" w:hAnsi="Arial" w:cs="Arial"/>
                <w:sz w:val="22"/>
                <w:szCs w:val="22"/>
                <w:lang w:val="en-GB"/>
              </w:rPr>
              <w:t>αματικ</w:t>
            </w:r>
            <w:r w:rsidRPr="00645E53">
              <w:rPr>
                <w:rFonts w:ascii="Arial" w:hAnsi="Arial" w:cs="Arial"/>
                <w:sz w:val="22"/>
                <w:szCs w:val="22"/>
                <w:lang w:val="el-GR"/>
              </w:rPr>
              <w:t>ά δεδομένα/από υπολογισμό</w:t>
            </w:r>
          </w:p>
        </w:tc>
        <w:tc>
          <w:tcPr>
            <w:tcW w:w="3544" w:type="dxa"/>
          </w:tcPr>
          <w:p w14:paraId="77542DF8" w14:textId="77777777" w:rsidR="00132DE4" w:rsidRPr="00645E53" w:rsidRDefault="00132DE4" w:rsidP="007E2649">
            <w:pPr>
              <w:spacing w:line="360" w:lineRule="auto"/>
              <w:rPr>
                <w:rFonts w:ascii="Arial" w:hAnsi="Arial" w:cs="Arial"/>
                <w:sz w:val="22"/>
                <w:szCs w:val="22"/>
                <w:lang w:val="en-GB"/>
              </w:rPr>
            </w:pPr>
            <w:r w:rsidRPr="00645E53">
              <w:rPr>
                <w:rFonts w:ascii="Arial" w:hAnsi="Arial" w:cs="Arial"/>
                <w:sz w:val="22"/>
                <w:szCs w:val="22"/>
                <w:lang w:val="el-GR"/>
              </w:rPr>
              <w:t>Δεν ταξινομείται</w:t>
            </w:r>
          </w:p>
        </w:tc>
        <w:tc>
          <w:tcPr>
            <w:tcW w:w="2693" w:type="dxa"/>
          </w:tcPr>
          <w:p w14:paraId="737471C3" w14:textId="77777777" w:rsidR="00132DE4" w:rsidRPr="00645E53" w:rsidRDefault="00132DE4" w:rsidP="007E2649">
            <w:pPr>
              <w:spacing w:line="360" w:lineRule="auto"/>
              <w:rPr>
                <w:rFonts w:ascii="Arial" w:hAnsi="Arial" w:cs="Arial"/>
                <w:sz w:val="22"/>
                <w:szCs w:val="22"/>
                <w:lang w:val="el-GR"/>
              </w:rPr>
            </w:pPr>
          </w:p>
        </w:tc>
      </w:tr>
      <w:tr w:rsidR="00132DE4" w:rsidRPr="00645E53" w14:paraId="36C151D4" w14:textId="77777777" w:rsidTr="007E2649">
        <w:tc>
          <w:tcPr>
            <w:tcW w:w="4106" w:type="dxa"/>
          </w:tcPr>
          <w:p w14:paraId="2698D514" w14:textId="77777777" w:rsidR="00132DE4" w:rsidRPr="00645E53" w:rsidRDefault="00132DE4" w:rsidP="007E2649">
            <w:pPr>
              <w:spacing w:line="360" w:lineRule="auto"/>
              <w:rPr>
                <w:rFonts w:ascii="Arial" w:hAnsi="Arial" w:cs="Arial"/>
                <w:sz w:val="22"/>
                <w:szCs w:val="22"/>
                <w:lang w:val="en-GB"/>
              </w:rPr>
            </w:pPr>
            <w:r w:rsidRPr="00645E53">
              <w:rPr>
                <w:rFonts w:ascii="Arial" w:hAnsi="Arial" w:cs="Arial"/>
                <w:sz w:val="22"/>
                <w:szCs w:val="22"/>
                <w:lang w:val="el-GR"/>
              </w:rPr>
              <w:t>φωσφορικό οξύ (85%)</w:t>
            </w:r>
          </w:p>
        </w:tc>
        <w:tc>
          <w:tcPr>
            <w:tcW w:w="3544" w:type="dxa"/>
          </w:tcPr>
          <w:p w14:paraId="50332666" w14:textId="77777777" w:rsidR="00132DE4" w:rsidRPr="00645E53" w:rsidRDefault="00132DE4" w:rsidP="007E2649">
            <w:pPr>
              <w:spacing w:line="360" w:lineRule="auto"/>
              <w:rPr>
                <w:rFonts w:ascii="Arial" w:hAnsi="Arial" w:cs="Arial"/>
                <w:sz w:val="22"/>
                <w:szCs w:val="22"/>
                <w:lang w:val="el-GR"/>
              </w:rPr>
            </w:pPr>
          </w:p>
        </w:tc>
        <w:tc>
          <w:tcPr>
            <w:tcW w:w="2693" w:type="dxa"/>
          </w:tcPr>
          <w:p w14:paraId="5554F17E" w14:textId="77777777" w:rsidR="00132DE4" w:rsidRPr="00645E53" w:rsidRDefault="00132DE4" w:rsidP="007E2649">
            <w:pPr>
              <w:spacing w:line="360" w:lineRule="auto"/>
              <w:rPr>
                <w:rFonts w:ascii="Arial" w:hAnsi="Arial" w:cs="Arial"/>
                <w:sz w:val="22"/>
                <w:szCs w:val="22"/>
                <w:lang w:val="el-GR"/>
              </w:rPr>
            </w:pPr>
          </w:p>
        </w:tc>
      </w:tr>
      <w:tr w:rsidR="00132DE4" w:rsidRPr="00645E53" w14:paraId="61BF3C42" w14:textId="77777777" w:rsidTr="007E2649">
        <w:tc>
          <w:tcPr>
            <w:tcW w:w="4106" w:type="dxa"/>
          </w:tcPr>
          <w:p w14:paraId="316D10CD" w14:textId="77777777" w:rsidR="00132DE4" w:rsidRPr="00645E53" w:rsidRDefault="00132DE4" w:rsidP="007E2649">
            <w:pPr>
              <w:spacing w:line="360" w:lineRule="auto"/>
              <w:rPr>
                <w:rFonts w:ascii="Arial" w:hAnsi="Arial" w:cs="Arial"/>
                <w:sz w:val="22"/>
                <w:szCs w:val="22"/>
                <w:lang w:val="en-GB"/>
              </w:rPr>
            </w:pPr>
          </w:p>
        </w:tc>
        <w:tc>
          <w:tcPr>
            <w:tcW w:w="3544" w:type="dxa"/>
          </w:tcPr>
          <w:p w14:paraId="402A59B2" w14:textId="77777777" w:rsidR="00132DE4" w:rsidRPr="00645E53" w:rsidRDefault="00132DE4" w:rsidP="007E2649">
            <w:pPr>
              <w:spacing w:line="360" w:lineRule="auto"/>
              <w:rPr>
                <w:rFonts w:ascii="Arial" w:hAnsi="Arial" w:cs="Arial"/>
                <w:sz w:val="22"/>
                <w:szCs w:val="22"/>
                <w:lang w:val="el-GR"/>
              </w:rPr>
            </w:pPr>
            <w:r w:rsidRPr="00645E53">
              <w:rPr>
                <w:rFonts w:ascii="Arial" w:hAnsi="Arial" w:cs="Arial"/>
                <w:sz w:val="22"/>
                <w:szCs w:val="22"/>
                <w:lang w:val="el-GR"/>
              </w:rPr>
              <w:t>Σοβαρή βλάβη</w:t>
            </w:r>
          </w:p>
        </w:tc>
        <w:tc>
          <w:tcPr>
            <w:tcW w:w="2693" w:type="dxa"/>
          </w:tcPr>
          <w:p w14:paraId="33BFD79C" w14:textId="77777777" w:rsidR="00132DE4" w:rsidRPr="00645E53" w:rsidRDefault="00132DE4" w:rsidP="007E2649">
            <w:pPr>
              <w:spacing w:line="360" w:lineRule="auto"/>
              <w:rPr>
                <w:rFonts w:ascii="Arial" w:hAnsi="Arial" w:cs="Arial"/>
                <w:sz w:val="22"/>
                <w:szCs w:val="22"/>
                <w:lang w:val="el-GR"/>
              </w:rPr>
            </w:pPr>
            <w:r w:rsidRPr="00645E53">
              <w:rPr>
                <w:rFonts w:ascii="Arial" w:hAnsi="Arial" w:cs="Arial"/>
                <w:sz w:val="22"/>
                <w:szCs w:val="22"/>
                <w:lang w:val="el-GR"/>
              </w:rPr>
              <w:t>(κουνέλι)</w:t>
            </w:r>
          </w:p>
        </w:tc>
      </w:tr>
      <w:tr w:rsidR="00310F03" w:rsidRPr="00645E53" w14:paraId="7978ECDE" w14:textId="77777777" w:rsidTr="007E2649">
        <w:tc>
          <w:tcPr>
            <w:tcW w:w="4106" w:type="dxa"/>
          </w:tcPr>
          <w:p w14:paraId="2130CE08" w14:textId="1477EEFA" w:rsidR="00310F03" w:rsidRPr="00310F03" w:rsidRDefault="00310F03" w:rsidP="007E2649">
            <w:pPr>
              <w:spacing w:line="360" w:lineRule="auto"/>
              <w:rPr>
                <w:rFonts w:ascii="Arial" w:hAnsi="Arial" w:cs="Arial"/>
                <w:sz w:val="22"/>
                <w:szCs w:val="22"/>
                <w:lang w:val="en-GB"/>
              </w:rPr>
            </w:pPr>
            <w:r w:rsidRPr="00310F03">
              <w:rPr>
                <w:rFonts w:ascii="Arial" w:hAnsi="Arial" w:cs="Arial"/>
                <w:sz w:val="22"/>
                <w:szCs w:val="22"/>
                <w:lang w:val="en-US"/>
              </w:rPr>
              <w:t xml:space="preserve">Polyethylene glycol </w:t>
            </w:r>
            <w:proofErr w:type="spellStart"/>
            <w:r w:rsidRPr="00310F03">
              <w:rPr>
                <w:rFonts w:ascii="Arial" w:hAnsi="Arial" w:cs="Arial"/>
                <w:sz w:val="22"/>
                <w:szCs w:val="22"/>
                <w:lang w:val="en-US"/>
              </w:rPr>
              <w:t>monoalkyl</w:t>
            </w:r>
            <w:proofErr w:type="spellEnd"/>
            <w:r w:rsidRPr="00310F03">
              <w:rPr>
                <w:rFonts w:ascii="Arial" w:hAnsi="Arial" w:cs="Arial"/>
                <w:sz w:val="22"/>
                <w:szCs w:val="22"/>
                <w:lang w:val="en-US"/>
              </w:rPr>
              <w:t xml:space="preserve"> ether</w:t>
            </w:r>
          </w:p>
        </w:tc>
        <w:tc>
          <w:tcPr>
            <w:tcW w:w="3544" w:type="dxa"/>
          </w:tcPr>
          <w:p w14:paraId="685CC7FE" w14:textId="5A74DA21" w:rsidR="00310F03" w:rsidRPr="00645E53" w:rsidRDefault="00C31133" w:rsidP="007E2649">
            <w:pPr>
              <w:spacing w:line="360" w:lineRule="auto"/>
              <w:rPr>
                <w:rFonts w:ascii="Arial" w:hAnsi="Arial" w:cs="Arial"/>
                <w:sz w:val="22"/>
                <w:szCs w:val="22"/>
                <w:lang w:val="el-GR"/>
              </w:rPr>
            </w:pPr>
            <w:r>
              <w:rPr>
                <w:rFonts w:ascii="Arial" w:hAnsi="Arial" w:cs="Arial"/>
                <w:sz w:val="22"/>
                <w:szCs w:val="22"/>
                <w:lang w:val="el-GR"/>
              </w:rPr>
              <w:t xml:space="preserve">Έντονος ερεθισμός των ματιών </w:t>
            </w:r>
          </w:p>
        </w:tc>
        <w:tc>
          <w:tcPr>
            <w:tcW w:w="2693" w:type="dxa"/>
          </w:tcPr>
          <w:p w14:paraId="4A71593A" w14:textId="5C8C899B" w:rsidR="00310F03" w:rsidRPr="00645E53" w:rsidRDefault="00C31133" w:rsidP="007E2649">
            <w:pPr>
              <w:spacing w:line="360" w:lineRule="auto"/>
              <w:rPr>
                <w:rFonts w:ascii="Arial" w:hAnsi="Arial" w:cs="Arial"/>
                <w:sz w:val="22"/>
                <w:szCs w:val="22"/>
                <w:lang w:val="el-GR"/>
              </w:rPr>
            </w:pPr>
            <w:r w:rsidRPr="00645E53">
              <w:rPr>
                <w:rFonts w:ascii="Arial" w:hAnsi="Arial" w:cs="Arial"/>
                <w:sz w:val="22"/>
                <w:szCs w:val="22"/>
                <w:lang w:val="el-GR"/>
              </w:rPr>
              <w:t>(κουνέλι)</w:t>
            </w:r>
          </w:p>
        </w:tc>
      </w:tr>
    </w:tbl>
    <w:p w14:paraId="00779FD9" w14:textId="77777777" w:rsidR="00132DE4" w:rsidRDefault="00132DE4" w:rsidP="00132DE4">
      <w:pPr>
        <w:spacing w:line="360" w:lineRule="auto"/>
        <w:rPr>
          <w:rFonts w:ascii="Arial" w:hAnsi="Arial" w:cs="Arial"/>
          <w:sz w:val="22"/>
          <w:szCs w:val="22"/>
          <w:lang w:val="el-GR"/>
        </w:rPr>
      </w:pPr>
    </w:p>
    <w:p w14:paraId="083C0294" w14:textId="77777777" w:rsidR="006A45EF" w:rsidRPr="00EC7ED4" w:rsidRDefault="006A45EF" w:rsidP="00132DE4">
      <w:pPr>
        <w:spacing w:line="360" w:lineRule="auto"/>
        <w:rPr>
          <w:rFonts w:ascii="Arial" w:hAnsi="Arial" w:cs="Arial"/>
          <w:sz w:val="22"/>
          <w:szCs w:val="22"/>
          <w:lang w:val="el-GR"/>
        </w:rPr>
      </w:pPr>
    </w:p>
    <w:p w14:paraId="5F3D8D7A" w14:textId="77777777" w:rsidR="00C31133" w:rsidRDefault="00132DE4" w:rsidP="00132DE4">
      <w:pPr>
        <w:spacing w:line="360" w:lineRule="auto"/>
        <w:rPr>
          <w:rFonts w:ascii="Arial" w:hAnsi="Arial" w:cs="Arial"/>
          <w:sz w:val="22"/>
          <w:szCs w:val="22"/>
          <w:lang w:val="el-GR"/>
        </w:rPr>
      </w:pPr>
      <w:r w:rsidRPr="008D3B21">
        <w:rPr>
          <w:rFonts w:ascii="Arial" w:hAnsi="Arial" w:cs="Arial"/>
          <w:b/>
          <w:sz w:val="22"/>
          <w:szCs w:val="22"/>
          <w:lang w:val="el-GR"/>
        </w:rPr>
        <w:t>Σοβαρή βλάβη/ερεθισμός των ματιών</w:t>
      </w:r>
      <w:r>
        <w:rPr>
          <w:rFonts w:ascii="Arial" w:hAnsi="Arial" w:cs="Arial"/>
          <w:sz w:val="22"/>
          <w:szCs w:val="22"/>
          <w:lang w:val="el-GR"/>
        </w:rPr>
        <w:t xml:space="preserve"> </w:t>
      </w:r>
      <w:r w:rsidRPr="008D3B21">
        <w:rPr>
          <w:rFonts w:ascii="Arial" w:hAnsi="Arial" w:cs="Arial"/>
          <w:b/>
          <w:sz w:val="22"/>
          <w:szCs w:val="22"/>
          <w:lang w:val="el-GR"/>
        </w:rPr>
        <w:t>του</w:t>
      </w:r>
      <w:r>
        <w:rPr>
          <w:rFonts w:ascii="Arial" w:hAnsi="Arial" w:cs="Arial"/>
          <w:sz w:val="22"/>
          <w:szCs w:val="22"/>
          <w:lang w:val="el-GR"/>
        </w:rPr>
        <w:t xml:space="preserve"> </w:t>
      </w:r>
      <w:r>
        <w:rPr>
          <w:rFonts w:ascii="Arial" w:hAnsi="Arial" w:cs="Arial"/>
          <w:b/>
          <w:sz w:val="22"/>
          <w:szCs w:val="22"/>
          <w:lang w:val="el-GR"/>
        </w:rPr>
        <w:t>προϊόντος</w:t>
      </w:r>
      <w:r>
        <w:rPr>
          <w:rFonts w:ascii="Arial" w:hAnsi="Arial" w:cs="Arial"/>
          <w:sz w:val="22"/>
          <w:szCs w:val="22"/>
          <w:lang w:val="el-GR"/>
        </w:rPr>
        <w:t xml:space="preserve">                      : </w:t>
      </w:r>
      <w:r w:rsidR="00C31133">
        <w:rPr>
          <w:rFonts w:ascii="Arial" w:hAnsi="Arial" w:cs="Arial"/>
          <w:sz w:val="22"/>
          <w:szCs w:val="22"/>
          <w:lang w:val="el-GR"/>
        </w:rPr>
        <w:t xml:space="preserve">προκαλεί σοβαρό </w:t>
      </w:r>
    </w:p>
    <w:p w14:paraId="013BAAD5" w14:textId="142CD478" w:rsidR="00132DE4" w:rsidRDefault="00C31133" w:rsidP="00132DE4">
      <w:pPr>
        <w:spacing w:line="360" w:lineRule="auto"/>
        <w:rPr>
          <w:rFonts w:ascii="Arial" w:hAnsi="Arial" w:cs="Arial"/>
          <w:sz w:val="22"/>
          <w:szCs w:val="22"/>
          <w:lang w:val="el-GR"/>
        </w:rPr>
      </w:pPr>
      <w:r>
        <w:rPr>
          <w:rFonts w:ascii="Arial" w:hAnsi="Arial" w:cs="Arial"/>
          <w:sz w:val="22"/>
          <w:szCs w:val="22"/>
          <w:lang w:val="el-GR"/>
        </w:rPr>
        <w:t xml:space="preserve">                                                                                                                  οφθαλμικό ερεθισμό</w:t>
      </w:r>
    </w:p>
    <w:p w14:paraId="69155BCB" w14:textId="77777777" w:rsidR="00132DE4" w:rsidRDefault="00132DE4" w:rsidP="00132DE4">
      <w:pPr>
        <w:spacing w:line="360" w:lineRule="auto"/>
        <w:rPr>
          <w:rFonts w:ascii="Arial" w:hAnsi="Arial" w:cs="Arial"/>
          <w:sz w:val="22"/>
          <w:szCs w:val="22"/>
          <w:lang w:val="el-GR"/>
        </w:rPr>
      </w:pPr>
    </w:p>
    <w:p w14:paraId="736F7BF5" w14:textId="77777777" w:rsidR="006A45EF" w:rsidRPr="003B726E" w:rsidRDefault="006A45EF" w:rsidP="00132DE4">
      <w:pPr>
        <w:spacing w:line="360" w:lineRule="auto"/>
        <w:rPr>
          <w:rFonts w:ascii="Arial" w:hAnsi="Arial" w:cs="Arial"/>
          <w:sz w:val="22"/>
          <w:szCs w:val="22"/>
          <w:lang w:val="el-GR"/>
        </w:rPr>
      </w:pPr>
    </w:p>
    <w:p w14:paraId="16F367B5"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Ευαισθητοποίηση του αναπνευστικού συστήματος ή του δέρματος   : </w:t>
      </w:r>
    </w:p>
    <w:tbl>
      <w:tblPr>
        <w:tblStyle w:val="a3"/>
        <w:tblW w:w="0" w:type="auto"/>
        <w:tblInd w:w="0" w:type="dxa"/>
        <w:tblLook w:val="04A0" w:firstRow="1" w:lastRow="0" w:firstColumn="1" w:lastColumn="0" w:noHBand="0" w:noVBand="1"/>
      </w:tblPr>
      <w:tblGrid>
        <w:gridCol w:w="3908"/>
        <w:gridCol w:w="3494"/>
        <w:gridCol w:w="1780"/>
      </w:tblGrid>
      <w:tr w:rsidR="00132DE4" w:rsidRPr="00645E53" w14:paraId="7573132B" w14:textId="77777777" w:rsidTr="007E2649">
        <w:tc>
          <w:tcPr>
            <w:tcW w:w="10456" w:type="dxa"/>
            <w:gridSpan w:val="3"/>
          </w:tcPr>
          <w:p w14:paraId="12DE4E6B" w14:textId="77777777" w:rsidR="00132DE4" w:rsidRPr="00645E53" w:rsidRDefault="00132DE4" w:rsidP="007E2649">
            <w:pPr>
              <w:spacing w:line="360" w:lineRule="auto"/>
              <w:rPr>
                <w:rFonts w:ascii="Arial" w:hAnsi="Arial" w:cs="Arial"/>
                <w:sz w:val="22"/>
                <w:szCs w:val="22"/>
                <w:lang w:val="el-GR"/>
              </w:rPr>
            </w:pPr>
            <w:proofErr w:type="spellStart"/>
            <w:r w:rsidRPr="00645E53">
              <w:rPr>
                <w:rFonts w:ascii="Arial" w:hAnsi="Arial" w:cs="Arial"/>
                <w:sz w:val="22"/>
                <w:szCs w:val="22"/>
                <w:lang w:val="el-GR" w:eastAsia="en-GB"/>
              </w:rPr>
              <w:t>θειουρία</w:t>
            </w:r>
            <w:proofErr w:type="spellEnd"/>
          </w:p>
        </w:tc>
      </w:tr>
      <w:tr w:rsidR="00132DE4" w:rsidRPr="00645E53" w14:paraId="5677C34E" w14:textId="77777777" w:rsidTr="007E2649">
        <w:tc>
          <w:tcPr>
            <w:tcW w:w="4457" w:type="dxa"/>
          </w:tcPr>
          <w:p w14:paraId="5AB35094" w14:textId="77777777" w:rsidR="00132DE4" w:rsidRPr="00645E53" w:rsidRDefault="00132DE4" w:rsidP="007E2649">
            <w:pPr>
              <w:spacing w:line="360" w:lineRule="auto"/>
              <w:rPr>
                <w:rFonts w:ascii="Arial" w:hAnsi="Arial" w:cs="Arial"/>
                <w:sz w:val="22"/>
                <w:szCs w:val="22"/>
                <w:lang w:val="el-GR"/>
              </w:rPr>
            </w:pPr>
            <w:proofErr w:type="spellStart"/>
            <w:r w:rsidRPr="00645E53">
              <w:rPr>
                <w:rFonts w:ascii="Arial" w:hAnsi="Arial" w:cs="Arial"/>
                <w:sz w:val="22"/>
                <w:szCs w:val="22"/>
                <w:lang w:val="en-GB"/>
              </w:rPr>
              <w:t>Πειρ</w:t>
            </w:r>
            <w:proofErr w:type="spellEnd"/>
            <w:r w:rsidRPr="00645E53">
              <w:rPr>
                <w:rFonts w:ascii="Arial" w:hAnsi="Arial" w:cs="Arial"/>
                <w:sz w:val="22"/>
                <w:szCs w:val="22"/>
                <w:lang w:val="en-GB"/>
              </w:rPr>
              <w:t>αματικ</w:t>
            </w:r>
            <w:r w:rsidRPr="00645E53">
              <w:rPr>
                <w:rFonts w:ascii="Arial" w:hAnsi="Arial" w:cs="Arial"/>
                <w:sz w:val="22"/>
                <w:szCs w:val="22"/>
                <w:lang w:val="el-GR"/>
              </w:rPr>
              <w:t>ά δεδομένα/από υπολογισμό</w:t>
            </w:r>
          </w:p>
        </w:tc>
        <w:tc>
          <w:tcPr>
            <w:tcW w:w="3847" w:type="dxa"/>
          </w:tcPr>
          <w:p w14:paraId="2C2736A0" w14:textId="77777777" w:rsidR="00132DE4" w:rsidRPr="00645E53" w:rsidRDefault="00132DE4" w:rsidP="007E2649">
            <w:pPr>
              <w:spacing w:line="360" w:lineRule="auto"/>
              <w:rPr>
                <w:rFonts w:ascii="Arial" w:hAnsi="Arial" w:cs="Arial"/>
                <w:sz w:val="22"/>
                <w:szCs w:val="22"/>
                <w:lang w:val="el-GR"/>
              </w:rPr>
            </w:pPr>
            <w:r>
              <w:rPr>
                <w:rFonts w:ascii="Arial" w:hAnsi="Arial" w:cs="Arial"/>
                <w:sz w:val="22"/>
                <w:szCs w:val="22"/>
                <w:lang w:val="el-GR"/>
              </w:rPr>
              <w:t>Δεν υπάρχουν διαθέσιμα δεδομένα</w:t>
            </w:r>
          </w:p>
        </w:tc>
        <w:tc>
          <w:tcPr>
            <w:tcW w:w="2152" w:type="dxa"/>
          </w:tcPr>
          <w:p w14:paraId="77677170" w14:textId="77777777" w:rsidR="00132DE4" w:rsidRPr="00645E53" w:rsidRDefault="00132DE4" w:rsidP="007E2649">
            <w:pPr>
              <w:spacing w:line="360" w:lineRule="auto"/>
              <w:rPr>
                <w:rFonts w:ascii="Arial" w:hAnsi="Arial" w:cs="Arial"/>
                <w:sz w:val="22"/>
                <w:szCs w:val="22"/>
                <w:lang w:val="el-GR"/>
              </w:rPr>
            </w:pPr>
          </w:p>
        </w:tc>
      </w:tr>
      <w:tr w:rsidR="00132DE4" w:rsidRPr="00645E53" w14:paraId="15345689" w14:textId="77777777" w:rsidTr="007E2649">
        <w:tc>
          <w:tcPr>
            <w:tcW w:w="4457" w:type="dxa"/>
          </w:tcPr>
          <w:p w14:paraId="4B8C7DA6" w14:textId="77777777" w:rsidR="00132DE4" w:rsidRPr="00645E53" w:rsidRDefault="00132DE4" w:rsidP="007E2649">
            <w:pPr>
              <w:spacing w:line="360" w:lineRule="auto"/>
              <w:rPr>
                <w:rFonts w:ascii="Arial" w:hAnsi="Arial" w:cs="Arial"/>
                <w:sz w:val="22"/>
                <w:szCs w:val="22"/>
                <w:lang w:val="en-GB"/>
              </w:rPr>
            </w:pPr>
            <w:r w:rsidRPr="00645E53">
              <w:rPr>
                <w:rFonts w:ascii="Arial" w:hAnsi="Arial" w:cs="Arial"/>
                <w:sz w:val="22"/>
                <w:szCs w:val="22"/>
                <w:lang w:val="el-GR"/>
              </w:rPr>
              <w:t>φωσφορικό οξύ (85%)</w:t>
            </w:r>
          </w:p>
        </w:tc>
        <w:tc>
          <w:tcPr>
            <w:tcW w:w="3847" w:type="dxa"/>
          </w:tcPr>
          <w:p w14:paraId="67BD1BE0" w14:textId="77777777" w:rsidR="00132DE4" w:rsidRPr="000A1B45" w:rsidRDefault="00132DE4" w:rsidP="007E2649">
            <w:pPr>
              <w:spacing w:line="360" w:lineRule="auto"/>
              <w:rPr>
                <w:rFonts w:ascii="Arial" w:hAnsi="Arial" w:cs="Arial"/>
                <w:sz w:val="22"/>
                <w:szCs w:val="22"/>
                <w:lang w:val="el-GR"/>
              </w:rPr>
            </w:pPr>
          </w:p>
        </w:tc>
        <w:tc>
          <w:tcPr>
            <w:tcW w:w="2152" w:type="dxa"/>
          </w:tcPr>
          <w:p w14:paraId="5CE340A8" w14:textId="77777777" w:rsidR="00132DE4" w:rsidRPr="00645E53" w:rsidRDefault="00132DE4" w:rsidP="007E2649">
            <w:pPr>
              <w:spacing w:line="360" w:lineRule="auto"/>
              <w:rPr>
                <w:rFonts w:ascii="Arial" w:hAnsi="Arial" w:cs="Arial"/>
                <w:sz w:val="22"/>
                <w:szCs w:val="22"/>
                <w:lang w:val="el-GR"/>
              </w:rPr>
            </w:pPr>
          </w:p>
        </w:tc>
      </w:tr>
      <w:tr w:rsidR="00132DE4" w:rsidRPr="00645E53" w14:paraId="1535B7E1" w14:textId="77777777" w:rsidTr="007E2649">
        <w:tc>
          <w:tcPr>
            <w:tcW w:w="4457" w:type="dxa"/>
          </w:tcPr>
          <w:p w14:paraId="13E86FA8" w14:textId="77777777" w:rsidR="00132DE4" w:rsidRPr="00645E53" w:rsidRDefault="00132DE4" w:rsidP="007E2649">
            <w:pPr>
              <w:spacing w:line="360" w:lineRule="auto"/>
              <w:rPr>
                <w:rFonts w:ascii="Arial" w:hAnsi="Arial" w:cs="Arial"/>
                <w:sz w:val="22"/>
                <w:szCs w:val="22"/>
                <w:lang w:val="en-GB"/>
              </w:rPr>
            </w:pPr>
          </w:p>
        </w:tc>
        <w:tc>
          <w:tcPr>
            <w:tcW w:w="3847" w:type="dxa"/>
          </w:tcPr>
          <w:p w14:paraId="5710481C" w14:textId="77777777" w:rsidR="00132DE4" w:rsidRPr="000A1B45" w:rsidRDefault="00132DE4" w:rsidP="007E2649">
            <w:pPr>
              <w:spacing w:line="360" w:lineRule="auto"/>
              <w:rPr>
                <w:rFonts w:ascii="Arial" w:hAnsi="Arial" w:cs="Arial"/>
                <w:sz w:val="22"/>
                <w:szCs w:val="22"/>
                <w:lang w:val="el-GR"/>
              </w:rPr>
            </w:pPr>
            <w:r w:rsidRPr="000A1B45">
              <w:rPr>
                <w:rFonts w:ascii="Arial" w:hAnsi="Arial" w:cs="Arial"/>
                <w:sz w:val="22"/>
                <w:szCs w:val="22"/>
                <w:lang w:val="el-GR"/>
              </w:rPr>
              <w:t xml:space="preserve">Δεν είναι </w:t>
            </w:r>
            <w:proofErr w:type="spellStart"/>
            <w:r w:rsidRPr="000A1B45">
              <w:rPr>
                <w:rFonts w:ascii="Arial" w:hAnsi="Arial" w:cs="Arial"/>
                <w:sz w:val="22"/>
                <w:szCs w:val="22"/>
                <w:lang w:val="el-GR"/>
              </w:rPr>
              <w:t>ευαισθητοποιητικό</w:t>
            </w:r>
            <w:proofErr w:type="spellEnd"/>
          </w:p>
        </w:tc>
        <w:tc>
          <w:tcPr>
            <w:tcW w:w="2152" w:type="dxa"/>
          </w:tcPr>
          <w:p w14:paraId="26AB5056" w14:textId="77777777" w:rsidR="00132DE4" w:rsidRPr="00645E53" w:rsidRDefault="00132DE4" w:rsidP="007E2649">
            <w:pPr>
              <w:spacing w:line="360" w:lineRule="auto"/>
              <w:rPr>
                <w:rFonts w:ascii="Arial" w:hAnsi="Arial" w:cs="Arial"/>
                <w:sz w:val="22"/>
                <w:szCs w:val="22"/>
                <w:lang w:val="el-GR"/>
              </w:rPr>
            </w:pPr>
          </w:p>
        </w:tc>
      </w:tr>
    </w:tbl>
    <w:p w14:paraId="48DBF4E6" w14:textId="77777777" w:rsidR="00132DE4" w:rsidRDefault="00132DE4" w:rsidP="00132DE4">
      <w:pPr>
        <w:spacing w:line="360" w:lineRule="auto"/>
        <w:rPr>
          <w:rFonts w:ascii="Arial" w:hAnsi="Arial" w:cs="Arial"/>
          <w:sz w:val="22"/>
          <w:szCs w:val="22"/>
          <w:lang w:val="el-GR"/>
        </w:rPr>
      </w:pPr>
    </w:p>
    <w:p w14:paraId="394F044E" w14:textId="77777777" w:rsidR="006A45EF" w:rsidRDefault="006A45EF" w:rsidP="00132DE4">
      <w:pPr>
        <w:spacing w:line="360" w:lineRule="auto"/>
        <w:rPr>
          <w:rFonts w:ascii="Arial" w:hAnsi="Arial" w:cs="Arial"/>
          <w:sz w:val="22"/>
          <w:szCs w:val="22"/>
          <w:lang w:val="el-GR"/>
        </w:rPr>
      </w:pPr>
    </w:p>
    <w:p w14:paraId="2764FBA1" w14:textId="77777777" w:rsidR="00132DE4" w:rsidRDefault="00132DE4" w:rsidP="00132DE4">
      <w:pPr>
        <w:spacing w:line="360" w:lineRule="auto"/>
        <w:rPr>
          <w:rFonts w:ascii="Arial" w:hAnsi="Arial" w:cs="Arial"/>
          <w:sz w:val="22"/>
          <w:szCs w:val="22"/>
          <w:lang w:val="el-GR"/>
        </w:rPr>
      </w:pPr>
      <w:r w:rsidRPr="00797FC1">
        <w:rPr>
          <w:rFonts w:ascii="Arial" w:hAnsi="Arial" w:cs="Arial"/>
          <w:b/>
          <w:sz w:val="22"/>
          <w:szCs w:val="22"/>
          <w:lang w:val="el-GR"/>
        </w:rPr>
        <w:t>Ευαισθητοποίηση</w:t>
      </w:r>
      <w:r>
        <w:rPr>
          <w:rFonts w:ascii="Arial" w:hAnsi="Arial" w:cs="Arial"/>
          <w:b/>
          <w:sz w:val="22"/>
          <w:szCs w:val="22"/>
          <w:lang w:val="el-GR"/>
        </w:rPr>
        <w:t xml:space="preserve"> </w:t>
      </w:r>
      <w:r w:rsidRPr="00797FC1">
        <w:rPr>
          <w:rFonts w:ascii="Arial" w:hAnsi="Arial" w:cs="Arial"/>
          <w:b/>
          <w:sz w:val="22"/>
          <w:szCs w:val="22"/>
          <w:lang w:val="el-GR"/>
        </w:rPr>
        <w:t xml:space="preserve">του δέρματος </w:t>
      </w:r>
      <w:r w:rsidRPr="00D45C54">
        <w:rPr>
          <w:rFonts w:ascii="Arial" w:hAnsi="Arial" w:cs="Arial"/>
          <w:sz w:val="22"/>
          <w:szCs w:val="22"/>
          <w:lang w:val="el-GR"/>
        </w:rPr>
        <w:t xml:space="preserve"> </w:t>
      </w:r>
      <w:r w:rsidRPr="00783D4F">
        <w:rPr>
          <w:rFonts w:ascii="Arial" w:hAnsi="Arial" w:cs="Arial"/>
          <w:sz w:val="22"/>
          <w:szCs w:val="22"/>
          <w:lang w:val="el-GR"/>
        </w:rPr>
        <w:t xml:space="preserve">                                                   </w:t>
      </w:r>
      <w:r>
        <w:rPr>
          <w:rFonts w:ascii="Arial" w:hAnsi="Arial" w:cs="Arial"/>
          <w:sz w:val="22"/>
          <w:szCs w:val="22"/>
          <w:lang w:val="el-GR"/>
        </w:rPr>
        <w:t xml:space="preserve"> : Δεν ταξινομείται.</w:t>
      </w:r>
    </w:p>
    <w:p w14:paraId="68161A6A" w14:textId="77777777" w:rsidR="006A45EF" w:rsidRPr="00797FC1" w:rsidRDefault="006A45EF" w:rsidP="00132DE4">
      <w:pPr>
        <w:spacing w:line="360" w:lineRule="auto"/>
        <w:rPr>
          <w:rFonts w:ascii="Arial" w:hAnsi="Arial" w:cs="Arial"/>
          <w:sz w:val="22"/>
          <w:szCs w:val="22"/>
          <w:lang w:val="el-GR"/>
        </w:rPr>
      </w:pPr>
    </w:p>
    <w:p w14:paraId="330046ED" w14:textId="77777777" w:rsidR="00132DE4" w:rsidRDefault="00132DE4" w:rsidP="00132DE4">
      <w:pPr>
        <w:spacing w:line="360" w:lineRule="auto"/>
        <w:rPr>
          <w:rFonts w:ascii="Arial" w:hAnsi="Arial" w:cs="Arial"/>
          <w:sz w:val="22"/>
          <w:szCs w:val="22"/>
          <w:lang w:val="el-GR"/>
        </w:rPr>
      </w:pPr>
      <w:proofErr w:type="spellStart"/>
      <w:r>
        <w:rPr>
          <w:rFonts w:ascii="Arial" w:hAnsi="Arial" w:cs="Arial"/>
          <w:sz w:val="22"/>
          <w:szCs w:val="22"/>
          <w:lang w:val="el-GR"/>
        </w:rPr>
        <w:t>Μεταλλαξιγένεση</w:t>
      </w:r>
      <w:proofErr w:type="spellEnd"/>
      <w:r>
        <w:rPr>
          <w:rFonts w:ascii="Arial" w:hAnsi="Arial" w:cs="Arial"/>
          <w:sz w:val="22"/>
          <w:szCs w:val="22"/>
          <w:lang w:val="el-GR"/>
        </w:rPr>
        <w:t xml:space="preserve"> των γεννητικών κυττάρων                                        : Δεν ταξινομείται</w:t>
      </w:r>
    </w:p>
    <w:p w14:paraId="2CADB396" w14:textId="77777777" w:rsidR="00762FB8" w:rsidRPr="00305670"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Καρκινογένεση                                                                                     : Ύποπτο </w:t>
      </w:r>
      <w:r w:rsidR="00762FB8" w:rsidRPr="00305670">
        <w:rPr>
          <w:rFonts w:ascii="Arial" w:hAnsi="Arial" w:cs="Arial"/>
          <w:sz w:val="22"/>
          <w:szCs w:val="22"/>
          <w:lang w:val="el-GR"/>
        </w:rPr>
        <w:t xml:space="preserve"> </w:t>
      </w:r>
    </w:p>
    <w:p w14:paraId="1ECF51E5" w14:textId="77777777" w:rsidR="00132DE4" w:rsidRDefault="00762FB8" w:rsidP="00132DE4">
      <w:pPr>
        <w:spacing w:line="360" w:lineRule="auto"/>
        <w:rPr>
          <w:rFonts w:ascii="Arial" w:hAnsi="Arial" w:cs="Arial"/>
          <w:sz w:val="22"/>
          <w:szCs w:val="22"/>
          <w:lang w:val="el-GR"/>
        </w:rPr>
      </w:pPr>
      <w:r w:rsidRPr="00305670">
        <w:rPr>
          <w:rFonts w:ascii="Arial" w:hAnsi="Arial" w:cs="Arial"/>
          <w:sz w:val="22"/>
          <w:szCs w:val="22"/>
          <w:lang w:val="el-GR"/>
        </w:rPr>
        <w:t xml:space="preserve">                                                                                                               </w:t>
      </w:r>
      <w:r w:rsidR="00132DE4">
        <w:rPr>
          <w:rFonts w:ascii="Arial" w:hAnsi="Arial" w:cs="Arial"/>
          <w:sz w:val="22"/>
          <w:szCs w:val="22"/>
          <w:lang w:val="el-GR"/>
        </w:rPr>
        <w:t>καρκινογένεσης</w:t>
      </w:r>
    </w:p>
    <w:p w14:paraId="12856DD9"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Τοξικότητα στην αναπαραγωγή                                                           : Δεν ταξινομείται</w:t>
      </w:r>
    </w:p>
    <w:p w14:paraId="23D3E564" w14:textId="77777777" w:rsidR="00132DE4" w:rsidRDefault="00132DE4" w:rsidP="00132DE4">
      <w:pPr>
        <w:spacing w:line="360" w:lineRule="auto"/>
        <w:rPr>
          <w:rFonts w:ascii="Arial" w:hAnsi="Arial" w:cs="Arial"/>
          <w:sz w:val="22"/>
          <w:szCs w:val="22"/>
          <w:lang w:val="el-GR"/>
        </w:rPr>
      </w:pPr>
      <w:r>
        <w:rPr>
          <w:rFonts w:ascii="Arial" w:hAnsi="Arial" w:cs="Arial"/>
          <w:sz w:val="22"/>
          <w:szCs w:val="22"/>
        </w:rPr>
        <w:t>STOT</w:t>
      </w:r>
      <w:r>
        <w:rPr>
          <w:rFonts w:ascii="Arial" w:hAnsi="Arial" w:cs="Arial"/>
          <w:sz w:val="22"/>
          <w:szCs w:val="22"/>
          <w:lang w:val="el-GR"/>
        </w:rPr>
        <w:t xml:space="preserve">-εφάπαξ έκθεση                                                                        </w:t>
      </w:r>
      <w:proofErr w:type="gramStart"/>
      <w:r>
        <w:rPr>
          <w:rFonts w:ascii="Arial" w:hAnsi="Arial" w:cs="Arial"/>
          <w:sz w:val="22"/>
          <w:szCs w:val="22"/>
          <w:lang w:val="el-GR"/>
        </w:rPr>
        <w:t xml:space="preserve">  :</w:t>
      </w:r>
      <w:proofErr w:type="gramEnd"/>
      <w:r>
        <w:rPr>
          <w:rFonts w:ascii="Arial" w:hAnsi="Arial" w:cs="Arial"/>
          <w:sz w:val="22"/>
          <w:szCs w:val="22"/>
          <w:lang w:val="el-GR"/>
        </w:rPr>
        <w:t xml:space="preserve"> Δεν ταξινομείται</w:t>
      </w:r>
    </w:p>
    <w:p w14:paraId="1313F2B7" w14:textId="77777777" w:rsidR="00132DE4" w:rsidRDefault="00132DE4" w:rsidP="00132DE4">
      <w:pPr>
        <w:spacing w:line="360" w:lineRule="auto"/>
        <w:rPr>
          <w:rFonts w:ascii="Arial" w:hAnsi="Arial" w:cs="Arial"/>
          <w:sz w:val="22"/>
          <w:szCs w:val="22"/>
          <w:lang w:val="el-GR"/>
        </w:rPr>
      </w:pPr>
      <w:r>
        <w:rPr>
          <w:rFonts w:ascii="Arial" w:hAnsi="Arial" w:cs="Arial"/>
          <w:sz w:val="22"/>
          <w:szCs w:val="22"/>
        </w:rPr>
        <w:t>STOT</w:t>
      </w:r>
      <w:r>
        <w:rPr>
          <w:rFonts w:ascii="Arial" w:hAnsi="Arial" w:cs="Arial"/>
          <w:sz w:val="22"/>
          <w:szCs w:val="22"/>
          <w:lang w:val="el-GR"/>
        </w:rPr>
        <w:t>-</w:t>
      </w:r>
      <w:proofErr w:type="spellStart"/>
      <w:r>
        <w:rPr>
          <w:rFonts w:ascii="Arial" w:hAnsi="Arial" w:cs="Arial"/>
          <w:sz w:val="22"/>
          <w:szCs w:val="22"/>
          <w:lang w:val="el-GR"/>
        </w:rPr>
        <w:t>επανειλλημένη</w:t>
      </w:r>
      <w:proofErr w:type="spellEnd"/>
      <w:r>
        <w:rPr>
          <w:rFonts w:ascii="Arial" w:hAnsi="Arial" w:cs="Arial"/>
          <w:sz w:val="22"/>
          <w:szCs w:val="22"/>
          <w:lang w:val="el-GR"/>
        </w:rPr>
        <w:t xml:space="preserve"> έκθεση                                                             </w:t>
      </w:r>
      <w:proofErr w:type="gramStart"/>
      <w:r>
        <w:rPr>
          <w:rFonts w:ascii="Arial" w:hAnsi="Arial" w:cs="Arial"/>
          <w:sz w:val="22"/>
          <w:szCs w:val="22"/>
          <w:lang w:val="el-GR"/>
        </w:rPr>
        <w:t xml:space="preserve">  :</w:t>
      </w:r>
      <w:proofErr w:type="gramEnd"/>
      <w:r>
        <w:rPr>
          <w:rFonts w:ascii="Arial" w:hAnsi="Arial" w:cs="Arial"/>
          <w:sz w:val="22"/>
          <w:szCs w:val="22"/>
          <w:lang w:val="el-GR"/>
        </w:rPr>
        <w:t xml:space="preserve"> Δεν ταξινομείται</w:t>
      </w:r>
    </w:p>
    <w:p w14:paraId="433A7016" w14:textId="6F3274B0" w:rsidR="006A45EF" w:rsidRPr="00C31133"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Κίνδυνος από αναρρόφηση                                                                  : Δεν </w:t>
      </w:r>
      <w:proofErr w:type="spellStart"/>
      <w:r>
        <w:rPr>
          <w:rFonts w:ascii="Arial" w:hAnsi="Arial" w:cs="Arial"/>
          <w:sz w:val="22"/>
          <w:szCs w:val="22"/>
          <w:lang w:val="el-GR"/>
        </w:rPr>
        <w:t>ταξινομείτ</w:t>
      </w:r>
      <w:proofErr w:type="spellEnd"/>
    </w:p>
    <w:p w14:paraId="33EACA12" w14:textId="77777777" w:rsidR="006A45EF" w:rsidRDefault="006A45EF" w:rsidP="00132DE4">
      <w:pPr>
        <w:spacing w:line="360" w:lineRule="auto"/>
        <w:rPr>
          <w:rFonts w:ascii="Arial" w:hAnsi="Arial" w:cs="Arial"/>
          <w:lang w:val="el-GR"/>
        </w:rPr>
      </w:pPr>
    </w:p>
    <w:p w14:paraId="5156D25B" w14:textId="77777777" w:rsidR="006A45EF" w:rsidRPr="00305670" w:rsidRDefault="006A45EF" w:rsidP="006A45EF">
      <w:pPr>
        <w:autoSpaceDE w:val="0"/>
        <w:autoSpaceDN w:val="0"/>
        <w:adjustRightInd w:val="0"/>
        <w:spacing w:line="360" w:lineRule="auto"/>
        <w:rPr>
          <w:rFonts w:ascii="Arial" w:hAnsi="Arial" w:cs="Arial"/>
          <w:sz w:val="22"/>
          <w:szCs w:val="22"/>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Pr>
          <w:rFonts w:ascii="Arial" w:hAnsi="Arial" w:cs="Arial"/>
          <w:b/>
          <w:sz w:val="28"/>
          <w:szCs w:val="28"/>
          <w:lang w:val="el-GR"/>
        </w:rPr>
        <w:t xml:space="preserve">ΥΓΡΟ ΑΣΗΜΙΚΩΝ             </w:t>
      </w:r>
      <w:r>
        <w:rPr>
          <w:rFonts w:ascii="Arial" w:hAnsi="Arial" w:cs="Arial"/>
          <w:sz w:val="20"/>
          <w:szCs w:val="20"/>
          <w:lang w:val="el-GR"/>
        </w:rPr>
        <w:t xml:space="preserve">                                                                    Σελίδα </w:t>
      </w:r>
      <w:r w:rsidRPr="006A45EF">
        <w:rPr>
          <w:rFonts w:ascii="Arial" w:hAnsi="Arial" w:cs="Arial"/>
          <w:sz w:val="20"/>
          <w:szCs w:val="20"/>
          <w:lang w:val="el-GR"/>
        </w:rPr>
        <w:t>11</w:t>
      </w:r>
      <w:r>
        <w:rPr>
          <w:rFonts w:ascii="Arial" w:hAnsi="Arial" w:cs="Arial"/>
          <w:sz w:val="20"/>
          <w:szCs w:val="20"/>
          <w:lang w:val="el-GR"/>
        </w:rPr>
        <w:t>/1</w:t>
      </w:r>
      <w:r w:rsidR="00F51C7F" w:rsidRPr="00305670">
        <w:rPr>
          <w:rFonts w:ascii="Arial" w:hAnsi="Arial" w:cs="Arial"/>
          <w:sz w:val="20"/>
          <w:szCs w:val="20"/>
          <w:lang w:val="el-GR"/>
        </w:rPr>
        <w:t>3</w:t>
      </w:r>
    </w:p>
    <w:p w14:paraId="0AD0C148" w14:textId="77777777" w:rsidR="006A45EF" w:rsidRDefault="006A45EF" w:rsidP="006A45EF">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0593A0EE" w14:textId="77777777" w:rsidR="006A45EF" w:rsidRDefault="006A45EF" w:rsidP="006A45EF">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0B917FAA" w14:textId="196F4284" w:rsidR="006A45EF" w:rsidRDefault="006A45EF" w:rsidP="006A45EF">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67DB4EE2" w14:textId="77777777" w:rsidR="006A45EF" w:rsidRDefault="006A45EF" w:rsidP="00132DE4">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14:paraId="131365F4" w14:textId="77777777" w:rsidTr="007E2649">
        <w:trPr>
          <w:trHeight w:val="352"/>
          <w:jc w:val="center"/>
        </w:trPr>
        <w:tc>
          <w:tcPr>
            <w:tcW w:w="10731" w:type="dxa"/>
            <w:tcBorders>
              <w:top w:val="single" w:sz="4" w:space="0" w:color="0000FF"/>
              <w:left w:val="single" w:sz="4" w:space="0" w:color="0000FF"/>
              <w:bottom w:val="single" w:sz="4" w:space="0" w:color="0000FF"/>
              <w:right w:val="single" w:sz="4" w:space="0" w:color="0000FF"/>
            </w:tcBorders>
            <w:shd w:val="clear" w:color="auto" w:fill="0000FF"/>
            <w:hideMark/>
          </w:tcPr>
          <w:p w14:paraId="636E21CB" w14:textId="77777777" w:rsidR="00132DE4" w:rsidRDefault="00132DE4" w:rsidP="007E2649">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ΤΜΗΜΑ 12: Οικολογικές πληροφορίες</w:t>
            </w:r>
          </w:p>
        </w:tc>
      </w:tr>
    </w:tbl>
    <w:p w14:paraId="6A3B091F" w14:textId="77777777" w:rsidR="00132DE4" w:rsidRDefault="00132DE4" w:rsidP="00132DE4">
      <w:pPr>
        <w:rPr>
          <w:rFonts w:ascii="Arial" w:hAnsi="Arial" w:cs="Arial"/>
          <w:lang w:val="el-GR"/>
        </w:rPr>
      </w:pPr>
    </w:p>
    <w:p w14:paraId="75D9CF0A"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12.1 Τοξικότητα</w:t>
      </w:r>
    </w:p>
    <w:tbl>
      <w:tblPr>
        <w:tblStyle w:val="a3"/>
        <w:tblW w:w="10343" w:type="dxa"/>
        <w:tblInd w:w="0" w:type="dxa"/>
        <w:tblLayout w:type="fixed"/>
        <w:tblLook w:val="04A0" w:firstRow="1" w:lastRow="0" w:firstColumn="1" w:lastColumn="0" w:noHBand="0" w:noVBand="1"/>
      </w:tblPr>
      <w:tblGrid>
        <w:gridCol w:w="4957"/>
        <w:gridCol w:w="5386"/>
      </w:tblGrid>
      <w:tr w:rsidR="00132DE4" w14:paraId="59251B53" w14:textId="77777777" w:rsidTr="006A45EF">
        <w:tc>
          <w:tcPr>
            <w:tcW w:w="10343" w:type="dxa"/>
            <w:gridSpan w:val="2"/>
          </w:tcPr>
          <w:p w14:paraId="3FE8983C" w14:textId="77777777" w:rsidR="00132DE4" w:rsidRPr="00C731D1" w:rsidRDefault="00132DE4" w:rsidP="007E2649">
            <w:pPr>
              <w:spacing w:line="360" w:lineRule="auto"/>
              <w:rPr>
                <w:rFonts w:ascii="Arial" w:hAnsi="Arial" w:cs="Arial"/>
                <w:sz w:val="20"/>
                <w:szCs w:val="20"/>
                <w:lang w:val="el-GR"/>
              </w:rPr>
            </w:pPr>
            <w:proofErr w:type="spellStart"/>
            <w:r>
              <w:rPr>
                <w:rFonts w:ascii="Arial" w:hAnsi="Arial" w:cs="Arial"/>
                <w:sz w:val="20"/>
                <w:szCs w:val="20"/>
                <w:lang w:val="el-GR" w:eastAsia="en-GB"/>
              </w:rPr>
              <w:t>θειουρία</w:t>
            </w:r>
            <w:proofErr w:type="spellEnd"/>
          </w:p>
        </w:tc>
      </w:tr>
      <w:tr w:rsidR="00132DE4" w:rsidRPr="00305670" w14:paraId="4A7BFA26" w14:textId="77777777" w:rsidTr="006A45EF">
        <w:tc>
          <w:tcPr>
            <w:tcW w:w="4957" w:type="dxa"/>
          </w:tcPr>
          <w:p w14:paraId="7F961DB5" w14:textId="77777777" w:rsidR="00132DE4" w:rsidRPr="000255CC" w:rsidRDefault="00132DE4" w:rsidP="007E2649">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ψάρια </w:t>
            </w:r>
            <w:r>
              <w:rPr>
                <w:rFonts w:ascii="Arial" w:hAnsi="Arial" w:cs="Arial"/>
                <w:sz w:val="20"/>
                <w:szCs w:val="20"/>
                <w:lang w:val="en-GB"/>
              </w:rPr>
              <w:t>LC</w:t>
            </w:r>
            <w:r w:rsidRPr="000255CC">
              <w:rPr>
                <w:rFonts w:ascii="Arial" w:hAnsi="Arial" w:cs="Arial"/>
                <w:sz w:val="20"/>
                <w:szCs w:val="20"/>
                <w:lang w:val="el-GR"/>
              </w:rPr>
              <w:t xml:space="preserve">50/96 </w:t>
            </w:r>
            <w:r>
              <w:rPr>
                <w:rFonts w:ascii="Arial" w:hAnsi="Arial" w:cs="Arial"/>
                <w:sz w:val="20"/>
                <w:szCs w:val="20"/>
                <w:lang w:val="en-GB"/>
              </w:rPr>
              <w:t>h</w:t>
            </w:r>
          </w:p>
          <w:p w14:paraId="3CFEB1CC" w14:textId="77777777" w:rsidR="00132DE4" w:rsidRPr="00BB7B8F" w:rsidRDefault="00132DE4" w:rsidP="007E2649">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υδρόβια ασπόνδυλα </w:t>
            </w:r>
            <w:r>
              <w:rPr>
                <w:rFonts w:ascii="Arial" w:hAnsi="Arial" w:cs="Arial"/>
                <w:sz w:val="20"/>
                <w:szCs w:val="20"/>
                <w:lang w:val="en-GB"/>
              </w:rPr>
              <w:t>EC</w:t>
            </w:r>
            <w:r w:rsidRPr="00BB7B8F">
              <w:rPr>
                <w:rFonts w:ascii="Arial" w:hAnsi="Arial" w:cs="Arial"/>
                <w:sz w:val="20"/>
                <w:szCs w:val="20"/>
                <w:lang w:val="el-GR"/>
              </w:rPr>
              <w:t>50/</w:t>
            </w:r>
            <w:r>
              <w:rPr>
                <w:rFonts w:ascii="Arial" w:hAnsi="Arial" w:cs="Arial"/>
                <w:sz w:val="20"/>
                <w:szCs w:val="20"/>
                <w:lang w:val="el-GR"/>
              </w:rPr>
              <w:t>48</w:t>
            </w:r>
            <w:r w:rsidRPr="00BB7B8F">
              <w:rPr>
                <w:rFonts w:ascii="Arial" w:hAnsi="Arial" w:cs="Arial"/>
                <w:sz w:val="20"/>
                <w:szCs w:val="20"/>
                <w:lang w:val="el-GR"/>
              </w:rPr>
              <w:t xml:space="preserve"> </w:t>
            </w:r>
            <w:r>
              <w:rPr>
                <w:rFonts w:ascii="Arial" w:hAnsi="Arial" w:cs="Arial"/>
                <w:sz w:val="20"/>
                <w:szCs w:val="20"/>
                <w:lang w:val="en-GB"/>
              </w:rPr>
              <w:t>h</w:t>
            </w:r>
          </w:p>
          <w:p w14:paraId="11F7C17E" w14:textId="77777777" w:rsidR="00132DE4" w:rsidRPr="00A900F9" w:rsidRDefault="00132DE4" w:rsidP="007E2649">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υδρόβια φυτά </w:t>
            </w:r>
            <w:r>
              <w:rPr>
                <w:rFonts w:ascii="Arial" w:hAnsi="Arial" w:cs="Arial"/>
                <w:sz w:val="20"/>
                <w:szCs w:val="20"/>
                <w:lang w:val="en-GB"/>
              </w:rPr>
              <w:t>EC</w:t>
            </w:r>
            <w:r>
              <w:rPr>
                <w:rFonts w:ascii="Arial" w:hAnsi="Arial" w:cs="Arial"/>
                <w:sz w:val="20"/>
                <w:szCs w:val="20"/>
                <w:lang w:val="el-GR"/>
              </w:rPr>
              <w:t>50/72</w:t>
            </w:r>
            <w:r w:rsidRPr="00BB7B8F">
              <w:rPr>
                <w:rFonts w:ascii="Arial" w:hAnsi="Arial" w:cs="Arial"/>
                <w:sz w:val="20"/>
                <w:szCs w:val="20"/>
                <w:lang w:val="el-GR"/>
              </w:rPr>
              <w:t xml:space="preserve"> </w:t>
            </w:r>
            <w:r>
              <w:rPr>
                <w:rFonts w:ascii="Arial" w:hAnsi="Arial" w:cs="Arial"/>
                <w:sz w:val="20"/>
                <w:szCs w:val="20"/>
                <w:lang w:val="en-GB"/>
              </w:rPr>
              <w:t>h</w:t>
            </w:r>
          </w:p>
        </w:tc>
        <w:tc>
          <w:tcPr>
            <w:tcW w:w="5386" w:type="dxa"/>
          </w:tcPr>
          <w:p w14:paraId="68C6C534" w14:textId="77777777" w:rsidR="00132DE4" w:rsidRPr="00305670" w:rsidRDefault="00132DE4" w:rsidP="007E2649">
            <w:pPr>
              <w:spacing w:line="360" w:lineRule="auto"/>
              <w:rPr>
                <w:rFonts w:ascii="Arial" w:hAnsi="Arial" w:cs="Arial"/>
                <w:sz w:val="20"/>
                <w:szCs w:val="20"/>
                <w:lang w:val="el-GR"/>
              </w:rPr>
            </w:pPr>
            <w:r w:rsidRPr="00305670">
              <w:rPr>
                <w:rFonts w:ascii="Arial" w:hAnsi="Arial" w:cs="Arial"/>
                <w:sz w:val="20"/>
                <w:szCs w:val="20"/>
                <w:lang w:val="el-GR"/>
              </w:rPr>
              <w:t xml:space="preserve">&gt;110 </w:t>
            </w:r>
            <w:r>
              <w:rPr>
                <w:rFonts w:ascii="Arial" w:hAnsi="Arial" w:cs="Arial"/>
                <w:sz w:val="20"/>
                <w:szCs w:val="20"/>
                <w:lang w:val="en-GB"/>
              </w:rPr>
              <w:t>mg</w:t>
            </w:r>
            <w:r w:rsidRPr="00305670">
              <w:rPr>
                <w:rFonts w:ascii="Arial" w:hAnsi="Arial" w:cs="Arial"/>
                <w:sz w:val="20"/>
                <w:szCs w:val="20"/>
                <w:lang w:val="el-GR"/>
              </w:rPr>
              <w:t>/</w:t>
            </w:r>
            <w:r>
              <w:rPr>
                <w:rFonts w:ascii="Arial" w:hAnsi="Arial" w:cs="Arial"/>
                <w:sz w:val="20"/>
                <w:szCs w:val="20"/>
                <w:lang w:val="en-GB"/>
              </w:rPr>
              <w:t>l</w:t>
            </w:r>
            <w:r w:rsidRPr="00305670">
              <w:rPr>
                <w:rFonts w:ascii="Arial" w:hAnsi="Arial" w:cs="Arial"/>
                <w:sz w:val="20"/>
                <w:szCs w:val="20"/>
                <w:lang w:val="el-GR"/>
              </w:rPr>
              <w:t xml:space="preserve">  </w:t>
            </w:r>
            <w:r>
              <w:rPr>
                <w:rFonts w:ascii="Arial" w:hAnsi="Arial" w:cs="Arial"/>
                <w:sz w:val="20"/>
                <w:szCs w:val="20"/>
                <w:lang w:val="el-GR"/>
              </w:rPr>
              <w:t>Ψάρια</w:t>
            </w:r>
            <w:r w:rsidRPr="00305670">
              <w:rPr>
                <w:rFonts w:ascii="Arial" w:hAnsi="Arial" w:cs="Arial"/>
                <w:sz w:val="20"/>
                <w:szCs w:val="20"/>
                <w:lang w:val="el-GR"/>
              </w:rPr>
              <w:t xml:space="preserve"> (</w:t>
            </w:r>
            <w:r>
              <w:rPr>
                <w:rFonts w:ascii="Arial" w:hAnsi="Arial" w:cs="Arial"/>
                <w:sz w:val="20"/>
                <w:szCs w:val="20"/>
                <w:lang w:val="en-GB"/>
              </w:rPr>
              <w:t>OECD</w:t>
            </w:r>
            <w:r w:rsidRPr="00305670">
              <w:rPr>
                <w:rFonts w:ascii="Arial" w:hAnsi="Arial" w:cs="Arial"/>
                <w:sz w:val="20"/>
                <w:szCs w:val="20"/>
                <w:lang w:val="el-GR"/>
              </w:rPr>
              <w:t xml:space="preserve"> 203) </w:t>
            </w:r>
          </w:p>
          <w:p w14:paraId="2C885234" w14:textId="77777777" w:rsidR="00132DE4" w:rsidRPr="00305670" w:rsidRDefault="00132DE4" w:rsidP="007E2649">
            <w:pPr>
              <w:spacing w:line="360" w:lineRule="auto"/>
              <w:rPr>
                <w:rFonts w:ascii="Arial" w:hAnsi="Arial" w:cs="Arial"/>
                <w:sz w:val="20"/>
                <w:szCs w:val="20"/>
                <w:lang w:val="el-GR"/>
              </w:rPr>
            </w:pPr>
            <w:r w:rsidRPr="00305670">
              <w:rPr>
                <w:rFonts w:ascii="Arial" w:hAnsi="Arial" w:cs="Arial"/>
                <w:sz w:val="20"/>
                <w:szCs w:val="20"/>
                <w:lang w:val="el-GR"/>
              </w:rPr>
              <w:t xml:space="preserve">  16 </w:t>
            </w:r>
            <w:r>
              <w:rPr>
                <w:rFonts w:ascii="Arial" w:hAnsi="Arial" w:cs="Arial"/>
                <w:sz w:val="20"/>
                <w:szCs w:val="20"/>
                <w:lang w:val="en-GB"/>
              </w:rPr>
              <w:t>mg</w:t>
            </w:r>
            <w:r w:rsidRPr="00305670">
              <w:rPr>
                <w:rFonts w:ascii="Arial" w:hAnsi="Arial" w:cs="Arial"/>
                <w:sz w:val="20"/>
                <w:szCs w:val="20"/>
                <w:lang w:val="el-GR"/>
              </w:rPr>
              <w:t>/</w:t>
            </w:r>
            <w:r>
              <w:rPr>
                <w:rFonts w:ascii="Arial" w:hAnsi="Arial" w:cs="Arial"/>
                <w:sz w:val="20"/>
                <w:szCs w:val="20"/>
                <w:lang w:val="en-GB"/>
              </w:rPr>
              <w:t>l</w:t>
            </w:r>
            <w:r w:rsidRPr="00305670">
              <w:rPr>
                <w:rFonts w:ascii="Arial" w:hAnsi="Arial" w:cs="Arial"/>
                <w:sz w:val="20"/>
                <w:szCs w:val="20"/>
                <w:lang w:val="el-GR"/>
              </w:rPr>
              <w:t xml:space="preserve"> </w:t>
            </w:r>
            <w:r>
              <w:rPr>
                <w:rFonts w:ascii="Arial" w:hAnsi="Arial" w:cs="Arial"/>
                <w:sz w:val="20"/>
                <w:szCs w:val="20"/>
                <w:lang w:val="en-GB"/>
              </w:rPr>
              <w:t>Daphnia</w:t>
            </w:r>
            <w:r w:rsidRPr="00305670">
              <w:rPr>
                <w:rFonts w:ascii="Arial" w:hAnsi="Arial" w:cs="Arial"/>
                <w:sz w:val="20"/>
                <w:szCs w:val="20"/>
                <w:lang w:val="el-GR"/>
              </w:rPr>
              <w:t xml:space="preserve"> </w:t>
            </w:r>
            <w:r>
              <w:rPr>
                <w:rFonts w:ascii="Arial" w:hAnsi="Arial" w:cs="Arial"/>
                <w:sz w:val="20"/>
                <w:szCs w:val="20"/>
                <w:lang w:val="en-GB"/>
              </w:rPr>
              <w:t>magna</w:t>
            </w:r>
            <w:r w:rsidRPr="00305670">
              <w:rPr>
                <w:rFonts w:ascii="Arial" w:hAnsi="Arial" w:cs="Arial"/>
                <w:sz w:val="20"/>
                <w:szCs w:val="20"/>
                <w:lang w:val="el-GR"/>
              </w:rPr>
              <w:t xml:space="preserve"> (</w:t>
            </w:r>
            <w:r>
              <w:rPr>
                <w:rFonts w:ascii="Arial" w:hAnsi="Arial" w:cs="Arial"/>
                <w:sz w:val="20"/>
                <w:szCs w:val="20"/>
                <w:lang w:val="en-GB"/>
              </w:rPr>
              <w:t>OECD</w:t>
            </w:r>
            <w:r w:rsidRPr="00305670">
              <w:rPr>
                <w:rFonts w:ascii="Arial" w:hAnsi="Arial" w:cs="Arial"/>
                <w:sz w:val="20"/>
                <w:szCs w:val="20"/>
                <w:lang w:val="el-GR"/>
              </w:rPr>
              <w:t xml:space="preserve"> 202)</w:t>
            </w:r>
          </w:p>
          <w:p w14:paraId="04C66777" w14:textId="77777777" w:rsidR="00132DE4" w:rsidRPr="001B2DCB" w:rsidRDefault="00132DE4" w:rsidP="007E2649">
            <w:pPr>
              <w:spacing w:line="360" w:lineRule="auto"/>
              <w:rPr>
                <w:rFonts w:ascii="Arial" w:hAnsi="Arial" w:cs="Arial"/>
                <w:sz w:val="20"/>
                <w:szCs w:val="20"/>
                <w:lang w:val="el-GR"/>
              </w:rPr>
            </w:pPr>
            <w:r>
              <w:rPr>
                <w:rFonts w:ascii="Arial" w:hAnsi="Arial" w:cs="Arial"/>
                <w:sz w:val="20"/>
                <w:szCs w:val="20"/>
                <w:lang w:val="el-GR"/>
              </w:rPr>
              <w:t>&gt;</w:t>
            </w:r>
            <w:r w:rsidRPr="001B2DCB">
              <w:rPr>
                <w:rFonts w:ascii="Arial" w:hAnsi="Arial" w:cs="Arial"/>
                <w:sz w:val="20"/>
                <w:szCs w:val="20"/>
                <w:lang w:val="el-GR"/>
              </w:rPr>
              <w:t xml:space="preserve">110 </w:t>
            </w:r>
            <w:r>
              <w:rPr>
                <w:rFonts w:ascii="Arial" w:hAnsi="Arial" w:cs="Arial"/>
                <w:sz w:val="20"/>
                <w:szCs w:val="20"/>
                <w:lang w:val="en-GB"/>
              </w:rPr>
              <w:t>mg</w:t>
            </w:r>
            <w:r w:rsidRPr="001B2DCB">
              <w:rPr>
                <w:rFonts w:ascii="Arial" w:hAnsi="Arial" w:cs="Arial"/>
                <w:sz w:val="20"/>
                <w:szCs w:val="20"/>
                <w:lang w:val="el-GR"/>
              </w:rPr>
              <w:t>/</w:t>
            </w:r>
            <w:r>
              <w:rPr>
                <w:rFonts w:ascii="Arial" w:hAnsi="Arial" w:cs="Arial"/>
                <w:sz w:val="20"/>
                <w:szCs w:val="20"/>
                <w:lang w:val="en-GB"/>
              </w:rPr>
              <w:t>l</w:t>
            </w:r>
            <w:r w:rsidRPr="001B2DCB">
              <w:rPr>
                <w:rFonts w:ascii="Arial" w:hAnsi="Arial" w:cs="Arial"/>
                <w:sz w:val="20"/>
                <w:szCs w:val="20"/>
                <w:lang w:val="el-GR"/>
              </w:rPr>
              <w:t xml:space="preserve"> </w:t>
            </w:r>
            <w:r>
              <w:rPr>
                <w:rFonts w:ascii="Arial" w:hAnsi="Arial" w:cs="Arial"/>
                <w:sz w:val="20"/>
                <w:szCs w:val="20"/>
                <w:lang w:val="el-GR"/>
              </w:rPr>
              <w:t>Μη καταταγμένο</w:t>
            </w:r>
            <w:r w:rsidRPr="001B2DCB">
              <w:rPr>
                <w:rFonts w:ascii="Arial" w:hAnsi="Arial" w:cs="Arial"/>
                <w:sz w:val="20"/>
                <w:szCs w:val="20"/>
                <w:lang w:val="el-GR"/>
              </w:rPr>
              <w:t xml:space="preserve"> (</w:t>
            </w:r>
            <w:r>
              <w:rPr>
                <w:rFonts w:ascii="Arial" w:hAnsi="Arial" w:cs="Arial"/>
                <w:sz w:val="20"/>
                <w:szCs w:val="20"/>
                <w:lang w:val="en-GB"/>
              </w:rPr>
              <w:t>OECD</w:t>
            </w:r>
            <w:r w:rsidRPr="001B2DCB">
              <w:rPr>
                <w:rFonts w:ascii="Arial" w:hAnsi="Arial" w:cs="Arial"/>
                <w:sz w:val="20"/>
                <w:szCs w:val="20"/>
                <w:lang w:val="el-GR"/>
              </w:rPr>
              <w:t xml:space="preserve"> 201)</w:t>
            </w:r>
          </w:p>
        </w:tc>
      </w:tr>
      <w:tr w:rsidR="00132DE4" w:rsidRPr="0074464B" w14:paraId="3CC61996" w14:textId="77777777" w:rsidTr="006A45EF">
        <w:tc>
          <w:tcPr>
            <w:tcW w:w="10343" w:type="dxa"/>
            <w:gridSpan w:val="2"/>
          </w:tcPr>
          <w:p w14:paraId="11386D4F" w14:textId="77777777" w:rsidR="00132DE4" w:rsidRPr="00345E28" w:rsidRDefault="00132DE4" w:rsidP="007E2649">
            <w:pPr>
              <w:spacing w:line="360" w:lineRule="auto"/>
              <w:rPr>
                <w:rFonts w:ascii="Arial" w:hAnsi="Arial" w:cs="Arial"/>
                <w:sz w:val="20"/>
                <w:szCs w:val="20"/>
                <w:lang w:val="el-GR"/>
              </w:rPr>
            </w:pPr>
            <w:r>
              <w:rPr>
                <w:rFonts w:ascii="Arial" w:hAnsi="Arial" w:cs="Arial"/>
                <w:sz w:val="20"/>
                <w:szCs w:val="20"/>
                <w:lang w:val="el-GR"/>
              </w:rPr>
              <w:t>φωσφορικό οξύ (85%)</w:t>
            </w:r>
          </w:p>
        </w:tc>
      </w:tr>
      <w:tr w:rsidR="00132DE4" w:rsidRPr="00305670" w14:paraId="3EB57CF1" w14:textId="77777777" w:rsidTr="006A45EF">
        <w:tc>
          <w:tcPr>
            <w:tcW w:w="4957" w:type="dxa"/>
          </w:tcPr>
          <w:p w14:paraId="16D05793" w14:textId="77777777" w:rsidR="00132DE4" w:rsidRPr="00645E53" w:rsidRDefault="00132DE4" w:rsidP="007E2649">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ψάρια </w:t>
            </w:r>
            <w:r>
              <w:rPr>
                <w:rFonts w:ascii="Arial" w:hAnsi="Arial" w:cs="Arial"/>
                <w:sz w:val="20"/>
                <w:szCs w:val="20"/>
                <w:lang w:val="en-GB"/>
              </w:rPr>
              <w:t>LC</w:t>
            </w:r>
            <w:r w:rsidRPr="000255CC">
              <w:rPr>
                <w:rFonts w:ascii="Arial" w:hAnsi="Arial" w:cs="Arial"/>
                <w:sz w:val="20"/>
                <w:szCs w:val="20"/>
                <w:lang w:val="el-GR"/>
              </w:rPr>
              <w:t xml:space="preserve">50/96 </w:t>
            </w:r>
            <w:r>
              <w:rPr>
                <w:rFonts w:ascii="Arial" w:hAnsi="Arial" w:cs="Arial"/>
                <w:sz w:val="20"/>
                <w:szCs w:val="20"/>
                <w:lang w:val="en-GB"/>
              </w:rPr>
              <w:t>h</w:t>
            </w:r>
          </w:p>
          <w:p w14:paraId="51BC7233" w14:textId="77777777" w:rsidR="00132DE4" w:rsidRPr="00BB7B8F" w:rsidRDefault="00132DE4" w:rsidP="007E2649">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υδρόβια ασπόνδυλα </w:t>
            </w:r>
            <w:r>
              <w:rPr>
                <w:rFonts w:ascii="Arial" w:hAnsi="Arial" w:cs="Arial"/>
                <w:sz w:val="20"/>
                <w:szCs w:val="20"/>
                <w:lang w:val="en-GB"/>
              </w:rPr>
              <w:t>EC</w:t>
            </w:r>
            <w:r w:rsidRPr="00BB7B8F">
              <w:rPr>
                <w:rFonts w:ascii="Arial" w:hAnsi="Arial" w:cs="Arial"/>
                <w:sz w:val="20"/>
                <w:szCs w:val="20"/>
                <w:lang w:val="el-GR"/>
              </w:rPr>
              <w:t>50/</w:t>
            </w:r>
            <w:r>
              <w:rPr>
                <w:rFonts w:ascii="Arial" w:hAnsi="Arial" w:cs="Arial"/>
                <w:sz w:val="20"/>
                <w:szCs w:val="20"/>
                <w:lang w:val="el-GR"/>
              </w:rPr>
              <w:t>48</w:t>
            </w:r>
            <w:r w:rsidRPr="00BB7B8F">
              <w:rPr>
                <w:rFonts w:ascii="Arial" w:hAnsi="Arial" w:cs="Arial"/>
                <w:sz w:val="20"/>
                <w:szCs w:val="20"/>
                <w:lang w:val="el-GR"/>
              </w:rPr>
              <w:t xml:space="preserve"> </w:t>
            </w:r>
            <w:r>
              <w:rPr>
                <w:rFonts w:ascii="Arial" w:hAnsi="Arial" w:cs="Arial"/>
                <w:sz w:val="20"/>
                <w:szCs w:val="20"/>
                <w:lang w:val="en-GB"/>
              </w:rPr>
              <w:t>h</w:t>
            </w:r>
          </w:p>
          <w:p w14:paraId="4575F986" w14:textId="77777777" w:rsidR="00132DE4" w:rsidRPr="000255CC" w:rsidRDefault="00132DE4" w:rsidP="007E2649">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υδρόβια φυτά </w:t>
            </w:r>
            <w:r>
              <w:rPr>
                <w:rFonts w:ascii="Arial" w:hAnsi="Arial" w:cs="Arial"/>
                <w:sz w:val="20"/>
                <w:szCs w:val="20"/>
                <w:lang w:val="en-GB"/>
              </w:rPr>
              <w:t>EC</w:t>
            </w:r>
            <w:r>
              <w:rPr>
                <w:rFonts w:ascii="Arial" w:hAnsi="Arial" w:cs="Arial"/>
                <w:sz w:val="20"/>
                <w:szCs w:val="20"/>
                <w:lang w:val="el-GR"/>
              </w:rPr>
              <w:t>50/72</w:t>
            </w:r>
            <w:r w:rsidRPr="00BB7B8F">
              <w:rPr>
                <w:rFonts w:ascii="Arial" w:hAnsi="Arial" w:cs="Arial"/>
                <w:sz w:val="20"/>
                <w:szCs w:val="20"/>
                <w:lang w:val="el-GR"/>
              </w:rPr>
              <w:t xml:space="preserve"> </w:t>
            </w:r>
            <w:r>
              <w:rPr>
                <w:rFonts w:ascii="Arial" w:hAnsi="Arial" w:cs="Arial"/>
                <w:sz w:val="20"/>
                <w:szCs w:val="20"/>
                <w:lang w:val="en-GB"/>
              </w:rPr>
              <w:t>h</w:t>
            </w:r>
          </w:p>
        </w:tc>
        <w:tc>
          <w:tcPr>
            <w:tcW w:w="5386" w:type="dxa"/>
          </w:tcPr>
          <w:p w14:paraId="59F27234" w14:textId="77777777" w:rsidR="00132DE4" w:rsidRDefault="00132DE4" w:rsidP="007E2649">
            <w:pPr>
              <w:autoSpaceDE w:val="0"/>
              <w:autoSpaceDN w:val="0"/>
              <w:adjustRightInd w:val="0"/>
              <w:spacing w:line="360" w:lineRule="auto"/>
              <w:rPr>
                <w:rFonts w:ascii="Arial" w:eastAsiaTheme="minorHAnsi" w:hAnsi="Arial" w:cs="Arial"/>
                <w:i/>
                <w:iCs/>
                <w:sz w:val="20"/>
                <w:szCs w:val="20"/>
                <w:lang w:val="en-GB"/>
              </w:rPr>
            </w:pPr>
            <w:r w:rsidRPr="00345E28">
              <w:rPr>
                <w:rFonts w:ascii="Arial" w:eastAsiaTheme="minorHAnsi" w:hAnsi="Arial" w:cs="Arial"/>
                <w:sz w:val="20"/>
                <w:szCs w:val="20"/>
                <w:lang w:val="en-GB"/>
              </w:rPr>
              <w:t>138</w:t>
            </w:r>
            <w:r>
              <w:rPr>
                <w:rFonts w:ascii="Arial" w:hAnsi="Arial" w:cs="Arial"/>
                <w:sz w:val="20"/>
                <w:szCs w:val="20"/>
                <w:lang w:val="en-GB"/>
              </w:rPr>
              <w:t xml:space="preserve"> mg/l</w:t>
            </w:r>
            <w:r w:rsidRPr="00345E28">
              <w:rPr>
                <w:rFonts w:ascii="Arial" w:eastAsiaTheme="minorHAnsi" w:hAnsi="Arial" w:cs="Arial"/>
                <w:sz w:val="20"/>
                <w:szCs w:val="20"/>
                <w:lang w:val="en-GB"/>
              </w:rPr>
              <w:t xml:space="preserve"> </w:t>
            </w:r>
            <w:r w:rsidRPr="00345E28">
              <w:rPr>
                <w:rFonts w:ascii="Arial" w:eastAsiaTheme="minorHAnsi" w:hAnsi="Arial" w:cs="Arial"/>
                <w:i/>
                <w:iCs/>
                <w:sz w:val="20"/>
                <w:szCs w:val="20"/>
                <w:lang w:val="en-GB"/>
              </w:rPr>
              <w:t>Gambusia</w:t>
            </w:r>
            <w:r w:rsidRPr="00645E53">
              <w:rPr>
                <w:rFonts w:ascii="Arial" w:eastAsiaTheme="minorHAnsi" w:hAnsi="Arial" w:cs="Arial"/>
                <w:i/>
                <w:iCs/>
                <w:sz w:val="20"/>
                <w:szCs w:val="20"/>
                <w:lang w:val="en-GB"/>
              </w:rPr>
              <w:t xml:space="preserve"> </w:t>
            </w:r>
            <w:proofErr w:type="spellStart"/>
            <w:r>
              <w:rPr>
                <w:rFonts w:ascii="Arial" w:eastAsiaTheme="minorHAnsi" w:hAnsi="Arial" w:cs="Arial"/>
                <w:i/>
                <w:iCs/>
                <w:sz w:val="20"/>
                <w:szCs w:val="20"/>
                <w:lang w:val="en-GB"/>
              </w:rPr>
              <w:t>affinis</w:t>
            </w:r>
            <w:proofErr w:type="spellEnd"/>
          </w:p>
          <w:p w14:paraId="45141DA4" w14:textId="77777777" w:rsidR="00132DE4" w:rsidRDefault="00132DE4" w:rsidP="007E2649">
            <w:pPr>
              <w:autoSpaceDE w:val="0"/>
              <w:autoSpaceDN w:val="0"/>
              <w:adjustRightInd w:val="0"/>
              <w:spacing w:line="360" w:lineRule="auto"/>
              <w:rPr>
                <w:rFonts w:ascii="Arial" w:hAnsi="Arial" w:cs="Arial"/>
                <w:sz w:val="20"/>
                <w:szCs w:val="20"/>
                <w:lang w:val="en-GB"/>
              </w:rPr>
            </w:pPr>
            <w:r w:rsidRPr="00F615A8">
              <w:rPr>
                <w:rFonts w:ascii="Arial" w:eastAsiaTheme="minorHAnsi" w:hAnsi="Arial" w:cs="Arial"/>
                <w:iCs/>
                <w:sz w:val="20"/>
                <w:szCs w:val="20"/>
                <w:lang w:val="en-GB"/>
              </w:rPr>
              <w:t xml:space="preserve">&gt;100 </w:t>
            </w:r>
            <w:r>
              <w:rPr>
                <w:rFonts w:ascii="Arial" w:hAnsi="Arial" w:cs="Arial"/>
                <w:sz w:val="20"/>
                <w:szCs w:val="20"/>
                <w:lang w:val="en-GB"/>
              </w:rPr>
              <w:t>mg/l Daphnia magna (OECD 202)</w:t>
            </w:r>
          </w:p>
          <w:p w14:paraId="2FC1F3DF" w14:textId="77777777" w:rsidR="00132DE4" w:rsidRPr="002239A3" w:rsidRDefault="00132DE4" w:rsidP="007E2649">
            <w:pPr>
              <w:autoSpaceDE w:val="0"/>
              <w:autoSpaceDN w:val="0"/>
              <w:adjustRightInd w:val="0"/>
              <w:spacing w:line="360" w:lineRule="auto"/>
              <w:rPr>
                <w:rFonts w:ascii="Arial" w:eastAsiaTheme="minorHAnsi" w:hAnsi="Arial" w:cs="Arial"/>
                <w:i/>
                <w:iCs/>
                <w:sz w:val="20"/>
                <w:szCs w:val="20"/>
                <w:lang w:val="en-GB"/>
              </w:rPr>
            </w:pPr>
            <w:r w:rsidRPr="001B2DCB">
              <w:rPr>
                <w:rFonts w:ascii="Arial" w:eastAsiaTheme="minorHAnsi" w:hAnsi="Arial" w:cs="Arial"/>
                <w:iCs/>
                <w:sz w:val="20"/>
                <w:szCs w:val="20"/>
                <w:lang w:val="en-GB"/>
              </w:rPr>
              <w:t xml:space="preserve">&gt;100 </w:t>
            </w:r>
            <w:r>
              <w:rPr>
                <w:rFonts w:ascii="Arial" w:hAnsi="Arial" w:cs="Arial"/>
                <w:sz w:val="20"/>
                <w:szCs w:val="20"/>
                <w:lang w:val="en-GB"/>
              </w:rPr>
              <w:t>mg/l</w:t>
            </w:r>
            <w:r w:rsidRPr="001B2DCB">
              <w:rPr>
                <w:rFonts w:ascii="Arial" w:eastAsiaTheme="minorHAnsi" w:hAnsi="Arial" w:cs="Arial"/>
                <w:iCs/>
                <w:sz w:val="20"/>
                <w:szCs w:val="20"/>
                <w:lang w:val="en-GB"/>
              </w:rPr>
              <w:t xml:space="preserve"> </w:t>
            </w:r>
            <w:proofErr w:type="spellStart"/>
            <w:r w:rsidRPr="002239A3">
              <w:rPr>
                <w:rFonts w:ascii="Arial" w:eastAsiaTheme="minorHAnsi" w:hAnsi="Arial" w:cs="Arial"/>
                <w:i/>
                <w:iCs/>
                <w:sz w:val="20"/>
                <w:szCs w:val="20"/>
                <w:lang w:val="en-GB"/>
              </w:rPr>
              <w:t>Desmodesmus</w:t>
            </w:r>
            <w:proofErr w:type="spellEnd"/>
            <w:r w:rsidRPr="001B2DCB">
              <w:rPr>
                <w:rFonts w:ascii="Arial" w:eastAsiaTheme="minorHAnsi" w:hAnsi="Arial" w:cs="Arial"/>
                <w:i/>
                <w:iCs/>
                <w:sz w:val="20"/>
                <w:szCs w:val="20"/>
                <w:lang w:val="en-GB"/>
              </w:rPr>
              <w:t xml:space="preserve"> </w:t>
            </w:r>
            <w:proofErr w:type="spellStart"/>
            <w:proofErr w:type="gramStart"/>
            <w:r w:rsidRPr="002239A3">
              <w:rPr>
                <w:rFonts w:ascii="Arial" w:eastAsiaTheme="minorHAnsi" w:hAnsi="Arial" w:cs="Arial"/>
                <w:i/>
                <w:iCs/>
                <w:sz w:val="20"/>
                <w:szCs w:val="20"/>
                <w:lang w:val="en-GB"/>
              </w:rPr>
              <w:t>subspicatus</w:t>
            </w:r>
            <w:proofErr w:type="spellEnd"/>
            <w:r>
              <w:rPr>
                <w:rFonts w:ascii="Arial" w:hAnsi="Arial" w:cs="Arial"/>
                <w:sz w:val="20"/>
                <w:szCs w:val="20"/>
                <w:lang w:val="en-GB"/>
              </w:rPr>
              <w:t>(</w:t>
            </w:r>
            <w:proofErr w:type="gramEnd"/>
            <w:r>
              <w:rPr>
                <w:rFonts w:ascii="Arial" w:hAnsi="Arial" w:cs="Arial"/>
                <w:sz w:val="20"/>
                <w:szCs w:val="20"/>
                <w:lang w:val="en-GB"/>
              </w:rPr>
              <w:t>OECD 201)</w:t>
            </w:r>
          </w:p>
        </w:tc>
      </w:tr>
    </w:tbl>
    <w:p w14:paraId="5386F59A" w14:textId="77777777" w:rsidR="00132DE4" w:rsidRPr="00305670" w:rsidRDefault="00132DE4" w:rsidP="00132DE4">
      <w:pPr>
        <w:spacing w:line="360" w:lineRule="auto"/>
        <w:rPr>
          <w:rFonts w:ascii="Arial" w:hAnsi="Arial" w:cs="Arial"/>
          <w:sz w:val="22"/>
          <w:szCs w:val="22"/>
          <w:lang w:val="en-US"/>
        </w:rPr>
      </w:pPr>
    </w:p>
    <w:p w14:paraId="7B88FCCB" w14:textId="77777777" w:rsidR="008737A7" w:rsidRDefault="00132DE4" w:rsidP="00132DE4">
      <w:pPr>
        <w:spacing w:line="360" w:lineRule="auto"/>
        <w:rPr>
          <w:rFonts w:ascii="Arial" w:hAnsi="Arial" w:cs="Arial"/>
          <w:sz w:val="22"/>
          <w:szCs w:val="22"/>
          <w:lang w:val="el-GR"/>
        </w:rPr>
      </w:pPr>
      <w:r w:rsidRPr="005F3FD0">
        <w:rPr>
          <w:rFonts w:ascii="Arial" w:hAnsi="Arial" w:cs="Arial"/>
          <w:sz w:val="22"/>
          <w:szCs w:val="22"/>
          <w:lang w:val="el-GR"/>
        </w:rPr>
        <w:t>Ταξιν</w:t>
      </w:r>
      <w:r>
        <w:rPr>
          <w:rFonts w:ascii="Arial" w:hAnsi="Arial" w:cs="Arial"/>
          <w:sz w:val="22"/>
          <w:szCs w:val="22"/>
          <w:lang w:val="el-GR"/>
        </w:rPr>
        <w:t xml:space="preserve">όμηση του προϊόντος                                               : Επιβλαβές για τους υδρόβιους </w:t>
      </w:r>
    </w:p>
    <w:p w14:paraId="5156EE82" w14:textId="77777777" w:rsidR="008737A7" w:rsidRPr="00305670" w:rsidRDefault="008737A7" w:rsidP="00132DE4">
      <w:pPr>
        <w:spacing w:line="360" w:lineRule="auto"/>
        <w:rPr>
          <w:rFonts w:ascii="Arial" w:hAnsi="Arial" w:cs="Arial"/>
          <w:sz w:val="22"/>
          <w:szCs w:val="22"/>
          <w:lang w:val="el-GR"/>
        </w:rPr>
      </w:pPr>
      <w:r w:rsidRPr="00305670">
        <w:rPr>
          <w:rFonts w:ascii="Arial" w:hAnsi="Arial" w:cs="Arial"/>
          <w:sz w:val="22"/>
          <w:szCs w:val="22"/>
          <w:lang w:val="el-GR"/>
        </w:rPr>
        <w:t xml:space="preserve">                                                                                           </w:t>
      </w:r>
      <w:r w:rsidR="00132DE4">
        <w:rPr>
          <w:rFonts w:ascii="Arial" w:hAnsi="Arial" w:cs="Arial"/>
          <w:sz w:val="22"/>
          <w:szCs w:val="22"/>
          <w:lang w:val="el-GR"/>
        </w:rPr>
        <w:t>οργανισμούς, με μακροχρόνιες</w:t>
      </w:r>
      <w:r w:rsidRPr="00305670">
        <w:rPr>
          <w:rFonts w:ascii="Arial" w:hAnsi="Arial" w:cs="Arial"/>
          <w:sz w:val="22"/>
          <w:szCs w:val="22"/>
          <w:lang w:val="el-GR"/>
        </w:rPr>
        <w:t xml:space="preserve"> </w:t>
      </w:r>
    </w:p>
    <w:p w14:paraId="0F08C753" w14:textId="77777777" w:rsidR="00132DE4" w:rsidRPr="00823DD8" w:rsidRDefault="008737A7" w:rsidP="00132DE4">
      <w:pPr>
        <w:spacing w:line="360" w:lineRule="auto"/>
        <w:rPr>
          <w:rFonts w:ascii="Arial" w:hAnsi="Arial" w:cs="Arial"/>
          <w:sz w:val="22"/>
          <w:szCs w:val="22"/>
          <w:lang w:val="el-GR"/>
        </w:rPr>
      </w:pPr>
      <w:r w:rsidRPr="00305670">
        <w:rPr>
          <w:rFonts w:ascii="Arial" w:hAnsi="Arial" w:cs="Arial"/>
          <w:sz w:val="22"/>
          <w:szCs w:val="22"/>
          <w:lang w:val="el-GR"/>
        </w:rPr>
        <w:t xml:space="preserve">                                                                                           </w:t>
      </w:r>
      <w:r w:rsidR="00132DE4">
        <w:rPr>
          <w:rFonts w:ascii="Arial" w:hAnsi="Arial" w:cs="Arial"/>
          <w:sz w:val="22"/>
          <w:szCs w:val="22"/>
          <w:lang w:val="el-GR"/>
        </w:rPr>
        <w:t>επιπτώσεις.</w:t>
      </w:r>
    </w:p>
    <w:p w14:paraId="5ED36350"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12.2 Ανθεκτικότητα και ικανότητα αποδόμησης</w:t>
      </w:r>
    </w:p>
    <w:p w14:paraId="6E95DBB0"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14:paraId="0619D0CC"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 xml:space="preserve">12.3 Δυνατότητα </w:t>
      </w:r>
      <w:proofErr w:type="spellStart"/>
      <w:r>
        <w:rPr>
          <w:rFonts w:ascii="Arial" w:hAnsi="Arial" w:cs="Arial"/>
          <w:b/>
          <w:sz w:val="22"/>
          <w:szCs w:val="22"/>
          <w:lang w:val="el-GR"/>
        </w:rPr>
        <w:t>βιοσυσσώρευσης</w:t>
      </w:r>
      <w:proofErr w:type="spellEnd"/>
    </w:p>
    <w:p w14:paraId="276BDE47"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Δεν αναμένεται </w:t>
      </w:r>
      <w:proofErr w:type="spellStart"/>
      <w:r>
        <w:rPr>
          <w:rFonts w:ascii="Arial" w:hAnsi="Arial" w:cs="Arial"/>
          <w:sz w:val="22"/>
          <w:szCs w:val="22"/>
          <w:lang w:val="el-GR"/>
        </w:rPr>
        <w:t>βιοσυσσώρευση</w:t>
      </w:r>
      <w:proofErr w:type="spellEnd"/>
      <w:r>
        <w:rPr>
          <w:rFonts w:ascii="Arial" w:hAnsi="Arial" w:cs="Arial"/>
          <w:sz w:val="22"/>
          <w:szCs w:val="22"/>
          <w:lang w:val="el-GR"/>
        </w:rPr>
        <w:t>.</w:t>
      </w:r>
    </w:p>
    <w:p w14:paraId="703B1E29"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12.4 Κινητικότητα στο έδαφος</w:t>
      </w:r>
    </w:p>
    <w:p w14:paraId="2700F8F7"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14:paraId="6B5BEF20" w14:textId="77777777" w:rsidR="00132DE4" w:rsidRDefault="00132DE4" w:rsidP="00132DE4">
      <w:pPr>
        <w:spacing w:line="360" w:lineRule="auto"/>
        <w:rPr>
          <w:rFonts w:ascii="Arial" w:hAnsi="Arial" w:cs="Arial"/>
          <w:b/>
          <w:bCs/>
          <w:sz w:val="22"/>
          <w:szCs w:val="22"/>
          <w:lang w:val="el-GR"/>
        </w:rPr>
      </w:pPr>
      <w:r>
        <w:rPr>
          <w:rFonts w:ascii="Arial" w:hAnsi="Arial" w:cs="Arial"/>
          <w:b/>
          <w:bCs/>
          <w:sz w:val="22"/>
          <w:szCs w:val="22"/>
          <w:lang w:val="el-GR"/>
        </w:rPr>
        <w:t xml:space="preserve">12.5 Αποτελέσματα της αξιολόγησης ΑΒΤ και </w:t>
      </w:r>
      <w:proofErr w:type="spellStart"/>
      <w:r>
        <w:rPr>
          <w:rFonts w:ascii="Arial" w:hAnsi="Arial" w:cs="Arial"/>
          <w:b/>
          <w:bCs/>
          <w:sz w:val="22"/>
          <w:szCs w:val="22"/>
          <w:lang w:val="el-GR"/>
        </w:rPr>
        <w:t>αΑαΒ</w:t>
      </w:r>
      <w:proofErr w:type="spellEnd"/>
    </w:p>
    <w:p w14:paraId="40F17ED5"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Το προϊόν δεν περιέχει ουσίες που έχουν αξιολογηθεί ως ΑΒΤ ή </w:t>
      </w:r>
      <w:proofErr w:type="spellStart"/>
      <w:r>
        <w:rPr>
          <w:rFonts w:ascii="Arial" w:hAnsi="Arial" w:cs="Arial"/>
          <w:sz w:val="22"/>
          <w:szCs w:val="22"/>
          <w:lang w:val="el-GR"/>
        </w:rPr>
        <w:t>αΑαΒ</w:t>
      </w:r>
      <w:proofErr w:type="spellEnd"/>
      <w:r>
        <w:rPr>
          <w:rFonts w:ascii="Arial" w:hAnsi="Arial" w:cs="Arial"/>
          <w:sz w:val="22"/>
          <w:szCs w:val="22"/>
          <w:lang w:val="el-GR"/>
        </w:rPr>
        <w:t>.</w:t>
      </w:r>
    </w:p>
    <w:p w14:paraId="0B9B93EA"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12.6 ΄</w:t>
      </w:r>
      <w:proofErr w:type="spellStart"/>
      <w:r>
        <w:rPr>
          <w:rFonts w:ascii="Arial" w:hAnsi="Arial" w:cs="Arial"/>
          <w:b/>
          <w:sz w:val="22"/>
          <w:szCs w:val="22"/>
          <w:lang w:val="el-GR"/>
        </w:rPr>
        <w:t>Αλλες</w:t>
      </w:r>
      <w:proofErr w:type="spellEnd"/>
      <w:r>
        <w:rPr>
          <w:rFonts w:ascii="Arial" w:hAnsi="Arial" w:cs="Arial"/>
          <w:b/>
          <w:sz w:val="22"/>
          <w:szCs w:val="22"/>
          <w:lang w:val="el-GR"/>
        </w:rPr>
        <w:t xml:space="preserve"> αρνητικές επιπτώσεις</w:t>
      </w:r>
    </w:p>
    <w:p w14:paraId="6A862603"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14:paraId="376D2F29" w14:textId="77777777" w:rsidR="00132DE4" w:rsidRDefault="00132DE4" w:rsidP="00132DE4">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rsidRPr="00305670" w14:paraId="73361638" w14:textId="77777777" w:rsidTr="007E2649">
        <w:trPr>
          <w:trHeight w:val="352"/>
          <w:jc w:val="center"/>
        </w:trPr>
        <w:tc>
          <w:tcPr>
            <w:tcW w:w="10456" w:type="dxa"/>
            <w:tcBorders>
              <w:top w:val="single" w:sz="4" w:space="0" w:color="0000FF"/>
              <w:left w:val="single" w:sz="4" w:space="0" w:color="0000FF"/>
              <w:bottom w:val="single" w:sz="4" w:space="0" w:color="0000FF"/>
              <w:right w:val="single" w:sz="4" w:space="0" w:color="0000FF"/>
            </w:tcBorders>
            <w:shd w:val="clear" w:color="auto" w:fill="0000FF"/>
            <w:hideMark/>
          </w:tcPr>
          <w:p w14:paraId="72B70B36" w14:textId="77777777" w:rsidR="00132DE4" w:rsidRDefault="00132DE4" w:rsidP="007E2649">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ΤΜΗΜΑ 13: Στοιχεία σχετικά με τη διάθεση</w:t>
            </w:r>
          </w:p>
        </w:tc>
      </w:tr>
    </w:tbl>
    <w:p w14:paraId="7CFF4911" w14:textId="77777777" w:rsidR="00132DE4" w:rsidRDefault="00132DE4" w:rsidP="00132DE4">
      <w:pPr>
        <w:rPr>
          <w:rFonts w:ascii="Arial" w:hAnsi="Arial" w:cs="Arial"/>
          <w:lang w:val="el-GR"/>
        </w:rPr>
      </w:pPr>
    </w:p>
    <w:p w14:paraId="68A31293"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13.1 Μέθοδοι επεξεργασίας αποβλήτων</w:t>
      </w:r>
    </w:p>
    <w:p w14:paraId="530C85EA" w14:textId="77777777" w:rsidR="00132DE4" w:rsidRDefault="00132DE4" w:rsidP="00132DE4">
      <w:pPr>
        <w:autoSpaceDE w:val="0"/>
        <w:autoSpaceDN w:val="0"/>
        <w:adjustRightInd w:val="0"/>
        <w:spacing w:line="360" w:lineRule="auto"/>
        <w:jc w:val="both"/>
        <w:rPr>
          <w:rFonts w:ascii="Arial" w:eastAsia="ArialUnicode" w:hAnsi="Arial" w:cs="Arial"/>
          <w:sz w:val="22"/>
          <w:szCs w:val="22"/>
          <w:lang w:val="el-GR"/>
        </w:rPr>
      </w:pPr>
      <w:r w:rsidRPr="00F9268C">
        <w:rPr>
          <w:rFonts w:ascii="Arial" w:eastAsia="ArialUnicode" w:hAnsi="Arial" w:cs="Arial"/>
          <w:sz w:val="22"/>
          <w:szCs w:val="22"/>
          <w:lang w:val="el-GR"/>
        </w:rPr>
        <w:t>Το συμπυκνωμένο περιεχόμενο ή η μολυσμένη συσκευασία θα πρέπει να απορρίπτονται από</w:t>
      </w:r>
      <w:r>
        <w:rPr>
          <w:rFonts w:ascii="Arial" w:eastAsia="ArialUnicode" w:hAnsi="Arial" w:cs="Arial"/>
          <w:sz w:val="22"/>
          <w:szCs w:val="22"/>
          <w:lang w:val="el-GR"/>
        </w:rPr>
        <w:t xml:space="preserve"> </w:t>
      </w:r>
      <w:r w:rsidRPr="00F9268C">
        <w:rPr>
          <w:rFonts w:ascii="Arial" w:eastAsia="ArialUnicode" w:hAnsi="Arial" w:cs="Arial"/>
          <w:sz w:val="22"/>
          <w:szCs w:val="22"/>
          <w:lang w:val="el-GR"/>
        </w:rPr>
        <w:t>πιστοποιημένο χειριστή ή σύμφωνα με την άδεια της εγκατάστασης. Να αποφεύγεται η ελευθέρωση</w:t>
      </w:r>
      <w:r>
        <w:rPr>
          <w:rFonts w:ascii="Arial" w:eastAsia="ArialUnicode" w:hAnsi="Arial" w:cs="Arial"/>
          <w:sz w:val="22"/>
          <w:szCs w:val="22"/>
          <w:lang w:val="el-GR"/>
        </w:rPr>
        <w:t xml:space="preserve"> </w:t>
      </w:r>
      <w:r w:rsidRPr="00F9268C">
        <w:rPr>
          <w:rFonts w:ascii="Arial" w:eastAsia="ArialUnicode" w:hAnsi="Arial" w:cs="Arial"/>
          <w:sz w:val="22"/>
          <w:szCs w:val="22"/>
          <w:lang w:val="el-GR"/>
        </w:rPr>
        <w:t>των αποβλήτων στην αποχέτευση. Το καθαρισμένο υλικό συσκευασίας είναι κατάλληλο για</w:t>
      </w:r>
      <w:r>
        <w:rPr>
          <w:rFonts w:ascii="Arial" w:eastAsia="ArialUnicode" w:hAnsi="Arial" w:cs="Arial"/>
          <w:sz w:val="22"/>
          <w:szCs w:val="22"/>
          <w:lang w:val="el-GR"/>
        </w:rPr>
        <w:t xml:space="preserve"> </w:t>
      </w:r>
      <w:r w:rsidRPr="00F9268C">
        <w:rPr>
          <w:rFonts w:ascii="Arial" w:eastAsia="ArialUnicode" w:hAnsi="Arial" w:cs="Arial"/>
          <w:sz w:val="22"/>
          <w:szCs w:val="22"/>
          <w:lang w:val="el-GR"/>
        </w:rPr>
        <w:t>ενεργειακή ανάκτηση ή ανακύκλωση σύμφωνα με την τοπική νομοθεσία.</w:t>
      </w:r>
    </w:p>
    <w:p w14:paraId="227A4D28" w14:textId="77777777" w:rsidR="000609BB" w:rsidRPr="00F51C7F" w:rsidRDefault="000609BB" w:rsidP="000609BB">
      <w:pPr>
        <w:autoSpaceDE w:val="0"/>
        <w:autoSpaceDN w:val="0"/>
        <w:adjustRightInd w:val="0"/>
        <w:spacing w:line="360" w:lineRule="auto"/>
        <w:rPr>
          <w:rFonts w:ascii="Arial" w:hAnsi="Arial" w:cs="Arial"/>
          <w:sz w:val="22"/>
          <w:szCs w:val="22"/>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Pr>
          <w:rFonts w:ascii="Arial" w:hAnsi="Arial" w:cs="Arial"/>
          <w:b/>
          <w:sz w:val="28"/>
          <w:szCs w:val="28"/>
          <w:lang w:val="el-GR"/>
        </w:rPr>
        <w:t xml:space="preserve">ΥΓΡΟ ΑΣΗΜΙΚΩΝ             </w:t>
      </w:r>
      <w:r>
        <w:rPr>
          <w:rFonts w:ascii="Arial" w:hAnsi="Arial" w:cs="Arial"/>
          <w:sz w:val="20"/>
          <w:szCs w:val="20"/>
          <w:lang w:val="el-GR"/>
        </w:rPr>
        <w:t xml:space="preserve">                                                                    Σελίδα </w:t>
      </w:r>
      <w:r w:rsidRPr="000609BB">
        <w:rPr>
          <w:rFonts w:ascii="Arial" w:hAnsi="Arial" w:cs="Arial"/>
          <w:sz w:val="20"/>
          <w:szCs w:val="20"/>
          <w:lang w:val="el-GR"/>
        </w:rPr>
        <w:t>12</w:t>
      </w:r>
      <w:r>
        <w:rPr>
          <w:rFonts w:ascii="Arial" w:hAnsi="Arial" w:cs="Arial"/>
          <w:sz w:val="20"/>
          <w:szCs w:val="20"/>
          <w:lang w:val="el-GR"/>
        </w:rPr>
        <w:t>/1</w:t>
      </w:r>
      <w:r w:rsidR="00F51C7F" w:rsidRPr="00F51C7F">
        <w:rPr>
          <w:rFonts w:ascii="Arial" w:hAnsi="Arial" w:cs="Arial"/>
          <w:sz w:val="20"/>
          <w:szCs w:val="20"/>
          <w:lang w:val="el-GR"/>
        </w:rPr>
        <w:t>3</w:t>
      </w:r>
    </w:p>
    <w:p w14:paraId="48EEC7A1" w14:textId="77777777" w:rsidR="000609BB" w:rsidRDefault="000609BB" w:rsidP="000609BB">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0B6D4C00" w14:textId="77777777" w:rsidR="000609BB" w:rsidRDefault="000609BB" w:rsidP="000609BB">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7B094DAD" w14:textId="228E6B25" w:rsidR="000609BB" w:rsidRDefault="000609BB" w:rsidP="000609BB">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2EF5D019" w14:textId="77777777" w:rsidR="00132DE4" w:rsidRPr="00F9268C" w:rsidRDefault="00132DE4" w:rsidP="00132DE4">
      <w:pPr>
        <w:autoSpaceDE w:val="0"/>
        <w:autoSpaceDN w:val="0"/>
        <w:adjustRightInd w:val="0"/>
        <w:spacing w:line="360" w:lineRule="auto"/>
        <w:jc w:val="both"/>
        <w:rPr>
          <w:rFonts w:ascii="Arial" w:eastAsia="ArialUnicode"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rsidRPr="00305670" w14:paraId="6DDF53DB" w14:textId="77777777" w:rsidTr="007E2649">
        <w:trPr>
          <w:trHeight w:val="352"/>
          <w:jc w:val="center"/>
        </w:trPr>
        <w:tc>
          <w:tcPr>
            <w:tcW w:w="10752" w:type="dxa"/>
            <w:tcBorders>
              <w:top w:val="single" w:sz="4" w:space="0" w:color="0000FF"/>
              <w:left w:val="single" w:sz="4" w:space="0" w:color="0000FF"/>
              <w:bottom w:val="single" w:sz="4" w:space="0" w:color="0000FF"/>
              <w:right w:val="single" w:sz="4" w:space="0" w:color="0000FF"/>
            </w:tcBorders>
            <w:shd w:val="clear" w:color="auto" w:fill="0000FF"/>
            <w:hideMark/>
          </w:tcPr>
          <w:p w14:paraId="273D1870" w14:textId="77777777" w:rsidR="00132DE4" w:rsidRDefault="00132DE4" w:rsidP="007E2649">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14:   Πληροφορίες  σχετικά  με  τη  μεταφορά            </w:t>
            </w:r>
          </w:p>
        </w:tc>
      </w:tr>
    </w:tbl>
    <w:p w14:paraId="2BA0EA3A" w14:textId="77777777" w:rsidR="00132DE4" w:rsidRDefault="00132DE4" w:rsidP="00132DE4">
      <w:pPr>
        <w:rPr>
          <w:rFonts w:ascii="Arial" w:hAnsi="Arial" w:cs="Arial"/>
          <w:lang w:val="el-GR"/>
        </w:rPr>
      </w:pPr>
    </w:p>
    <w:p w14:paraId="57467BAD" w14:textId="77777777" w:rsidR="00132DE4" w:rsidRDefault="00132DE4" w:rsidP="00132DE4">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14.1 Αριθμός ΟΗΕ</w:t>
      </w:r>
    </w:p>
    <w:p w14:paraId="46037610" w14:textId="77777777" w:rsidR="00132DE4" w:rsidRDefault="00132DE4" w:rsidP="00132DE4">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0DD511F7" w14:textId="77777777" w:rsidR="00132DE4" w:rsidRDefault="00132DE4" w:rsidP="00132DE4">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14.2 Οικεία ονομασία αποστολής ΟΗΕ</w:t>
      </w:r>
    </w:p>
    <w:p w14:paraId="421EF584" w14:textId="77777777" w:rsidR="00132DE4" w:rsidRDefault="00132DE4" w:rsidP="00132DE4">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38BD990D" w14:textId="77777777" w:rsidR="00132DE4" w:rsidRDefault="00132DE4" w:rsidP="00132DE4">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14.3 Τάξη/τάξεις κινδύνου κατά τη μεταφορά</w:t>
      </w:r>
    </w:p>
    <w:p w14:paraId="5CA5683B" w14:textId="77777777" w:rsidR="00132DE4" w:rsidRDefault="00132DE4" w:rsidP="00132DE4">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509C7779" w14:textId="77777777" w:rsidR="00132DE4" w:rsidRDefault="00132DE4" w:rsidP="00132DE4">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 xml:space="preserve">14.4 Ομάδα συσκευασίας </w:t>
      </w:r>
    </w:p>
    <w:p w14:paraId="1DA04735" w14:textId="77777777" w:rsidR="00132DE4" w:rsidRPr="000609BB" w:rsidRDefault="00132DE4" w:rsidP="000609BB">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28D88576" w14:textId="77777777" w:rsidR="00132DE4" w:rsidRPr="000F16DB" w:rsidRDefault="00132DE4" w:rsidP="00132DE4">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14.5 Κίνδυνοι για το περιβάλλον</w:t>
      </w:r>
    </w:p>
    <w:p w14:paraId="1584C51B" w14:textId="77777777" w:rsidR="00132DE4" w:rsidRDefault="00132DE4" w:rsidP="00132DE4">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w:t>
      </w:r>
    </w:p>
    <w:p w14:paraId="218A49FE" w14:textId="77777777" w:rsidR="00132DE4" w:rsidRDefault="00132DE4" w:rsidP="00132DE4">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14.6 Ειδικές προφυλάξεις για το χρήστη</w:t>
      </w:r>
    </w:p>
    <w:p w14:paraId="51455D0E" w14:textId="77777777" w:rsidR="00132DE4" w:rsidRPr="000609BB" w:rsidRDefault="00132DE4" w:rsidP="00132DE4">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6D0FBC5F" w14:textId="77777777" w:rsidR="00132DE4" w:rsidRDefault="00132DE4" w:rsidP="00132DE4">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 xml:space="preserve">14.7 Χύδην μεταφορά σύμφωνα με το παράρτημα ΙΙ της σύμβασης </w:t>
      </w:r>
      <w:r>
        <w:rPr>
          <w:rFonts w:ascii="Arial" w:hAnsi="Arial" w:cs="Arial"/>
          <w:b/>
          <w:color w:val="000000"/>
          <w:sz w:val="22"/>
          <w:szCs w:val="22"/>
        </w:rPr>
        <w:t>MARPOL</w:t>
      </w:r>
      <w:r>
        <w:rPr>
          <w:rFonts w:ascii="Arial" w:hAnsi="Arial" w:cs="Arial"/>
          <w:b/>
          <w:color w:val="000000"/>
          <w:sz w:val="22"/>
          <w:szCs w:val="22"/>
          <w:lang w:val="el-GR"/>
        </w:rPr>
        <w:t xml:space="preserve"> 73/78 και του κώδικα </w:t>
      </w:r>
      <w:r>
        <w:rPr>
          <w:rFonts w:ascii="Arial" w:hAnsi="Arial" w:cs="Arial"/>
          <w:b/>
          <w:color w:val="000000"/>
          <w:sz w:val="22"/>
          <w:szCs w:val="22"/>
        </w:rPr>
        <w:t>IBC</w:t>
      </w:r>
    </w:p>
    <w:p w14:paraId="0FBA83FF" w14:textId="77777777" w:rsidR="00132DE4" w:rsidRDefault="00132DE4" w:rsidP="00132DE4">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01668E4E" w14:textId="77777777" w:rsidR="00132DE4" w:rsidRDefault="00132DE4" w:rsidP="00132DE4">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rsidRPr="00305670" w14:paraId="52AE2267" w14:textId="77777777" w:rsidTr="007E2649">
        <w:trPr>
          <w:trHeight w:val="352"/>
          <w:jc w:val="center"/>
        </w:trPr>
        <w:tc>
          <w:tcPr>
            <w:tcW w:w="10752" w:type="dxa"/>
            <w:tcBorders>
              <w:top w:val="single" w:sz="4" w:space="0" w:color="0000FF"/>
              <w:left w:val="single" w:sz="4" w:space="0" w:color="0000FF"/>
              <w:bottom w:val="single" w:sz="4" w:space="0" w:color="0000FF"/>
              <w:right w:val="single" w:sz="4" w:space="0" w:color="0000FF"/>
            </w:tcBorders>
            <w:shd w:val="clear" w:color="auto" w:fill="0000FF"/>
            <w:hideMark/>
          </w:tcPr>
          <w:p w14:paraId="566DF072" w14:textId="77777777" w:rsidR="00132DE4" w:rsidRDefault="00132DE4" w:rsidP="007E2649">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ΤΜΗΜΑ 15:  Πληροφορίες σχετικά με τις κανονιστικές διατάξεις</w:t>
            </w:r>
          </w:p>
        </w:tc>
      </w:tr>
    </w:tbl>
    <w:p w14:paraId="7D6A9850" w14:textId="77777777" w:rsidR="00132DE4" w:rsidRDefault="00132DE4" w:rsidP="00132DE4">
      <w:pPr>
        <w:rPr>
          <w:rFonts w:ascii="Arial" w:hAnsi="Arial" w:cs="Arial"/>
          <w:sz w:val="22"/>
          <w:szCs w:val="22"/>
          <w:lang w:val="el-GR"/>
        </w:rPr>
      </w:pPr>
    </w:p>
    <w:p w14:paraId="7D623F87" w14:textId="77777777" w:rsidR="00132DE4" w:rsidRDefault="00132DE4" w:rsidP="00132DE4">
      <w:pPr>
        <w:spacing w:line="360" w:lineRule="auto"/>
        <w:rPr>
          <w:rFonts w:ascii="Arial" w:hAnsi="Arial" w:cs="Arial"/>
          <w:sz w:val="22"/>
          <w:szCs w:val="22"/>
          <w:lang w:val="el-GR"/>
        </w:rPr>
      </w:pPr>
      <w:r>
        <w:rPr>
          <w:rFonts w:ascii="Arial" w:hAnsi="Arial" w:cs="Arial"/>
          <w:sz w:val="22"/>
          <w:szCs w:val="22"/>
          <w:lang w:val="el-GR"/>
        </w:rPr>
        <w:t xml:space="preserve">Συστατικά στην ετικέτα                                  : </w:t>
      </w:r>
      <w:proofErr w:type="spellStart"/>
      <w:r>
        <w:rPr>
          <w:rFonts w:ascii="Arial" w:hAnsi="Arial" w:cs="Arial"/>
          <w:sz w:val="22"/>
          <w:szCs w:val="22"/>
          <w:lang w:val="el-GR"/>
        </w:rPr>
        <w:t>θειουρία</w:t>
      </w:r>
      <w:proofErr w:type="spellEnd"/>
      <w:r>
        <w:rPr>
          <w:rFonts w:ascii="Arial" w:hAnsi="Arial" w:cs="Arial"/>
          <w:sz w:val="22"/>
          <w:szCs w:val="22"/>
          <w:lang w:val="el-GR"/>
        </w:rPr>
        <w:t xml:space="preserve">, &lt;5% μη ιονικά </w:t>
      </w:r>
      <w:proofErr w:type="spellStart"/>
      <w:r>
        <w:rPr>
          <w:rFonts w:ascii="Arial" w:hAnsi="Arial" w:cs="Arial"/>
          <w:sz w:val="22"/>
          <w:szCs w:val="22"/>
          <w:lang w:val="el-GR"/>
        </w:rPr>
        <w:t>τασιενεργά</w:t>
      </w:r>
      <w:proofErr w:type="spellEnd"/>
      <w:r>
        <w:rPr>
          <w:rFonts w:ascii="Arial" w:hAnsi="Arial" w:cs="Arial"/>
          <w:sz w:val="22"/>
          <w:szCs w:val="22"/>
          <w:lang w:val="el-GR"/>
        </w:rPr>
        <w:t xml:space="preserve">, φωσφορικά                                                               </w:t>
      </w:r>
    </w:p>
    <w:p w14:paraId="3D2C11A8"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15.1 Κανονισμοί/νομοθεσία σχετικά με την ασφάλεια, την υγεία και το περιβάλλον για την ουσία ή το μείγμα</w:t>
      </w:r>
    </w:p>
    <w:p w14:paraId="5EAE3E5C" w14:textId="77777777" w:rsidR="00132DE4" w:rsidRDefault="00132DE4" w:rsidP="00132DE4">
      <w:pPr>
        <w:spacing w:line="360" w:lineRule="auto"/>
        <w:rPr>
          <w:rFonts w:ascii="Arial" w:hAnsi="Arial" w:cs="Arial"/>
          <w:b/>
          <w:sz w:val="22"/>
          <w:szCs w:val="22"/>
          <w:lang w:val="el-GR"/>
        </w:rPr>
      </w:pPr>
      <w:r>
        <w:rPr>
          <w:rFonts w:ascii="Arial" w:hAnsi="Arial" w:cs="Arial"/>
          <w:b/>
          <w:sz w:val="22"/>
          <w:szCs w:val="22"/>
          <w:lang w:val="el-GR"/>
        </w:rPr>
        <w:t>Νομοθεσία της ΕΕ</w:t>
      </w:r>
    </w:p>
    <w:p w14:paraId="5D9B3194" w14:textId="77777777" w:rsidR="00132DE4" w:rsidRPr="00C41862" w:rsidRDefault="00132DE4" w:rsidP="00C41862">
      <w:pPr>
        <w:spacing w:line="360" w:lineRule="auto"/>
        <w:rPr>
          <w:rFonts w:ascii="Arial" w:hAnsi="Arial" w:cs="Arial"/>
          <w:sz w:val="22"/>
          <w:szCs w:val="22"/>
          <w:lang w:val="el-GR"/>
        </w:rPr>
      </w:pPr>
      <w:r>
        <w:rPr>
          <w:rFonts w:ascii="Arial" w:hAnsi="Arial" w:cs="Arial"/>
          <w:sz w:val="22"/>
          <w:szCs w:val="22"/>
          <w:lang w:val="el-GR"/>
        </w:rPr>
        <w:t xml:space="preserve">Αυτό το προϊόν δεν περιέχει ουσίες που προκαλούν μεγάλη ανησυχία (κατάλογος REACH </w:t>
      </w:r>
      <w:proofErr w:type="spellStart"/>
      <w:r>
        <w:rPr>
          <w:rFonts w:ascii="Arial" w:hAnsi="Arial" w:cs="Arial"/>
          <w:sz w:val="22"/>
          <w:szCs w:val="22"/>
          <w:lang w:val="el-GR"/>
        </w:rPr>
        <w:t>Annex</w:t>
      </w:r>
      <w:proofErr w:type="spellEnd"/>
      <w:r>
        <w:rPr>
          <w:rFonts w:ascii="Arial" w:hAnsi="Arial" w:cs="Arial"/>
          <w:sz w:val="22"/>
          <w:szCs w:val="22"/>
          <w:lang w:val="el-GR"/>
        </w:rPr>
        <w:t xml:space="preserve"> XVII).</w:t>
      </w:r>
    </w:p>
    <w:p w14:paraId="25C9D2A9" w14:textId="77777777" w:rsidR="00132DE4" w:rsidRDefault="00132DE4" w:rsidP="00132DE4">
      <w:pPr>
        <w:spacing w:line="360" w:lineRule="auto"/>
        <w:jc w:val="both"/>
        <w:rPr>
          <w:rFonts w:ascii="Arial" w:hAnsi="Arial" w:cs="Arial"/>
          <w:b/>
          <w:sz w:val="22"/>
          <w:szCs w:val="22"/>
          <w:lang w:val="el-GR"/>
        </w:rPr>
      </w:pPr>
      <w:r>
        <w:rPr>
          <w:rFonts w:ascii="Arial" w:hAnsi="Arial" w:cs="Arial"/>
          <w:b/>
          <w:sz w:val="22"/>
          <w:szCs w:val="22"/>
          <w:lang w:val="el-GR"/>
        </w:rPr>
        <w:t>Άλλοι κανονισμοί (</w:t>
      </w:r>
      <w:r>
        <w:rPr>
          <w:rFonts w:ascii="Arial" w:hAnsi="Arial" w:cs="Arial"/>
          <w:b/>
          <w:sz w:val="22"/>
          <w:szCs w:val="22"/>
        </w:rPr>
        <w:t>CESIO</w:t>
      </w:r>
      <w:r w:rsidRPr="00172CDB">
        <w:rPr>
          <w:rFonts w:ascii="Arial" w:hAnsi="Arial" w:cs="Arial"/>
          <w:b/>
          <w:sz w:val="22"/>
          <w:szCs w:val="22"/>
          <w:lang w:val="el-GR"/>
        </w:rPr>
        <w:t>)</w:t>
      </w:r>
    </w:p>
    <w:p w14:paraId="4AA35358" w14:textId="77777777" w:rsidR="00132DE4" w:rsidRDefault="00132DE4" w:rsidP="00132DE4">
      <w:pPr>
        <w:spacing w:line="360" w:lineRule="auto"/>
        <w:jc w:val="both"/>
        <w:rPr>
          <w:rFonts w:ascii="Arial" w:hAnsi="Arial" w:cs="Arial"/>
          <w:lang w:val="el-GR"/>
        </w:rPr>
      </w:pPr>
      <w:r>
        <w:rPr>
          <w:rFonts w:ascii="Arial" w:hAnsi="Arial" w:cs="Arial"/>
          <w:sz w:val="22"/>
          <w:szCs w:val="22"/>
          <w:lang w:val="el-GR"/>
        </w:rPr>
        <w:t xml:space="preserve">Τα </w:t>
      </w:r>
      <w:proofErr w:type="spellStart"/>
      <w:r>
        <w:rPr>
          <w:rFonts w:ascii="Arial" w:hAnsi="Arial" w:cs="Arial"/>
          <w:sz w:val="22"/>
          <w:szCs w:val="22"/>
          <w:lang w:val="el-GR"/>
        </w:rPr>
        <w:t>τασιενεργά</w:t>
      </w:r>
      <w:proofErr w:type="spellEnd"/>
      <w:r>
        <w:rPr>
          <w:rFonts w:ascii="Arial" w:hAnsi="Arial" w:cs="Arial"/>
          <w:sz w:val="22"/>
          <w:szCs w:val="22"/>
          <w:lang w:val="el-GR"/>
        </w:rPr>
        <w:t xml:space="preserve"> που περιέχονται στο συγκεκριμένο παρασκεύασμα συμμορφώνονται με τα κριτήρια </w:t>
      </w:r>
      <w:proofErr w:type="spellStart"/>
      <w:r>
        <w:rPr>
          <w:rFonts w:ascii="Arial" w:hAnsi="Arial" w:cs="Arial"/>
          <w:sz w:val="22"/>
          <w:szCs w:val="22"/>
          <w:lang w:val="el-GR"/>
        </w:rPr>
        <w:t>βιοδιασπασιμότητας</w:t>
      </w:r>
      <w:proofErr w:type="spellEnd"/>
      <w:r>
        <w:rPr>
          <w:rFonts w:ascii="Arial" w:hAnsi="Arial" w:cs="Arial"/>
          <w:sz w:val="22"/>
          <w:szCs w:val="22"/>
          <w:lang w:val="el-GR"/>
        </w:rPr>
        <w:t xml:space="preserve">, τα οποία ορίζονται στον Κανονισμό (ΕΚ) </w:t>
      </w:r>
      <w:proofErr w:type="spellStart"/>
      <w:r>
        <w:rPr>
          <w:rFonts w:ascii="Arial" w:hAnsi="Arial" w:cs="Arial"/>
          <w:sz w:val="22"/>
          <w:szCs w:val="22"/>
          <w:lang w:val="el-GR"/>
        </w:rPr>
        <w:t>Νο</w:t>
      </w:r>
      <w:proofErr w:type="spellEnd"/>
      <w:r>
        <w:rPr>
          <w:rFonts w:ascii="Arial" w:hAnsi="Arial" w:cs="Arial"/>
          <w:sz w:val="22"/>
          <w:szCs w:val="22"/>
          <w:lang w:val="el-GR"/>
        </w:rPr>
        <w:t xml:space="preserve"> 648/2004 για τα απορρυπαντικά. Τα δεδομένα που υποστηρίζουν τη δήλωση αυτή βρίσκονται στη διάθεση των αρμόδιων αρχών των Κρατών Μελών και θα παρέχονται σε αυτές</w:t>
      </w:r>
      <w:r>
        <w:rPr>
          <w:rFonts w:ascii="Arial" w:hAnsi="Arial" w:cs="Arial"/>
          <w:lang w:val="el-GR"/>
        </w:rPr>
        <w:t xml:space="preserve"> </w:t>
      </w:r>
      <w:r>
        <w:rPr>
          <w:rFonts w:ascii="Arial" w:hAnsi="Arial" w:cs="Arial"/>
          <w:sz w:val="22"/>
          <w:szCs w:val="22"/>
          <w:lang w:val="el-GR"/>
        </w:rPr>
        <w:t>κατόπιν άμεσου αιτήματός τους ή κατόπιν αιτήματος του κατασκευαστή του απορρυπαντικού.</w:t>
      </w:r>
    </w:p>
    <w:p w14:paraId="76C1286A" w14:textId="77777777" w:rsidR="00E92619" w:rsidRPr="00DC1E92" w:rsidRDefault="00E92619" w:rsidP="00E92619">
      <w:pPr>
        <w:autoSpaceDE w:val="0"/>
        <w:autoSpaceDN w:val="0"/>
        <w:adjustRightInd w:val="0"/>
        <w:spacing w:line="360" w:lineRule="auto"/>
        <w:rPr>
          <w:rFonts w:ascii="Arial" w:hAnsi="Arial" w:cs="Arial"/>
          <w:sz w:val="22"/>
          <w:szCs w:val="22"/>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Pr>
          <w:rFonts w:ascii="Arial" w:hAnsi="Arial" w:cs="Arial"/>
          <w:b/>
          <w:sz w:val="28"/>
          <w:szCs w:val="28"/>
          <w:lang w:val="el-GR"/>
        </w:rPr>
        <w:t xml:space="preserve">ΥΓΡΟ ΑΣΗΜΙΚΩΝ             </w:t>
      </w:r>
      <w:r>
        <w:rPr>
          <w:rFonts w:ascii="Arial" w:hAnsi="Arial" w:cs="Arial"/>
          <w:sz w:val="20"/>
          <w:szCs w:val="20"/>
          <w:lang w:val="el-GR"/>
        </w:rPr>
        <w:t xml:space="preserve">                                                                    Σελίδα </w:t>
      </w:r>
      <w:r w:rsidRPr="000609BB">
        <w:rPr>
          <w:rFonts w:ascii="Arial" w:hAnsi="Arial" w:cs="Arial"/>
          <w:sz w:val="20"/>
          <w:szCs w:val="20"/>
          <w:lang w:val="el-GR"/>
        </w:rPr>
        <w:t>1</w:t>
      </w:r>
      <w:r w:rsidR="00DC1E92" w:rsidRPr="00305670">
        <w:rPr>
          <w:rFonts w:ascii="Arial" w:hAnsi="Arial" w:cs="Arial"/>
          <w:sz w:val="20"/>
          <w:szCs w:val="20"/>
          <w:lang w:val="el-GR"/>
        </w:rPr>
        <w:t>3</w:t>
      </w:r>
      <w:r>
        <w:rPr>
          <w:rFonts w:ascii="Arial" w:hAnsi="Arial" w:cs="Arial"/>
          <w:sz w:val="20"/>
          <w:szCs w:val="20"/>
          <w:lang w:val="el-GR"/>
        </w:rPr>
        <w:t>/1</w:t>
      </w:r>
      <w:r w:rsidR="00DC1E92" w:rsidRPr="00DC1E92">
        <w:rPr>
          <w:rFonts w:ascii="Arial" w:hAnsi="Arial" w:cs="Arial"/>
          <w:sz w:val="20"/>
          <w:szCs w:val="20"/>
          <w:lang w:val="el-GR"/>
        </w:rPr>
        <w:t>3</w:t>
      </w:r>
    </w:p>
    <w:p w14:paraId="6B38555A" w14:textId="77777777" w:rsidR="00E92619" w:rsidRDefault="00E92619" w:rsidP="00E92619">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14:paraId="6B2F5ECB" w14:textId="77777777" w:rsidR="00E92619" w:rsidRDefault="00E92619" w:rsidP="00E92619">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14:paraId="135490C1" w14:textId="4256EC39" w:rsidR="00E92619" w:rsidRDefault="00E92619" w:rsidP="00E92619">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F009CC">
        <w:rPr>
          <w:rFonts w:ascii="Arial" w:hAnsi="Arial" w:cs="Arial"/>
          <w:sz w:val="20"/>
          <w:szCs w:val="20"/>
          <w:lang w:val="el-GR"/>
        </w:rPr>
        <w:t>17/3/2017</w:t>
      </w:r>
      <w:r>
        <w:rPr>
          <w:rFonts w:ascii="Arial" w:hAnsi="Arial" w:cs="Arial"/>
          <w:sz w:val="20"/>
          <w:szCs w:val="20"/>
          <w:lang w:val="el-GR"/>
        </w:rPr>
        <w:t xml:space="preserve">                                                                                        </w:t>
      </w:r>
      <w:r w:rsidR="00F009CC">
        <w:rPr>
          <w:rFonts w:ascii="Arial" w:hAnsi="Arial" w:cs="Arial"/>
          <w:sz w:val="20"/>
          <w:szCs w:val="20"/>
          <w:lang w:val="el-GR"/>
        </w:rPr>
        <w:t>3η έκδοση</w:t>
      </w:r>
      <w:r>
        <w:rPr>
          <w:rFonts w:ascii="Arial" w:hAnsi="Arial" w:cs="Arial"/>
          <w:sz w:val="20"/>
          <w:szCs w:val="20"/>
          <w:lang w:val="el-GR"/>
        </w:rPr>
        <w:t xml:space="preserve">   </w:t>
      </w:r>
    </w:p>
    <w:p w14:paraId="2E41EB18" w14:textId="77777777" w:rsidR="00656625" w:rsidRDefault="00656625" w:rsidP="00E92619">
      <w:pPr>
        <w:spacing w:line="360" w:lineRule="auto"/>
        <w:rPr>
          <w:rFonts w:ascii="Arial" w:hAnsi="Arial" w:cs="Arial"/>
          <w:sz w:val="20"/>
          <w:szCs w:val="20"/>
          <w:lang w:val="el-GR"/>
        </w:rPr>
      </w:pPr>
    </w:p>
    <w:p w14:paraId="31E4CD4A" w14:textId="77777777" w:rsidR="00656625" w:rsidRDefault="00656625" w:rsidP="00656625">
      <w:pPr>
        <w:spacing w:line="360" w:lineRule="auto"/>
        <w:rPr>
          <w:rFonts w:ascii="Arial" w:hAnsi="Arial" w:cs="Arial"/>
          <w:b/>
          <w:sz w:val="22"/>
          <w:szCs w:val="22"/>
          <w:lang w:val="el-GR"/>
        </w:rPr>
      </w:pPr>
      <w:r>
        <w:rPr>
          <w:rFonts w:ascii="Arial" w:hAnsi="Arial" w:cs="Arial"/>
          <w:b/>
          <w:sz w:val="22"/>
          <w:szCs w:val="22"/>
          <w:lang w:val="el-GR"/>
        </w:rPr>
        <w:t>15.2 Αξιολόγηση χημικής ασφάλειας</w:t>
      </w:r>
    </w:p>
    <w:p w14:paraId="31A453FE" w14:textId="77777777" w:rsidR="00656625" w:rsidRDefault="00656625" w:rsidP="00656625">
      <w:pPr>
        <w:spacing w:line="360" w:lineRule="auto"/>
        <w:rPr>
          <w:rFonts w:ascii="Arial" w:hAnsi="Arial" w:cs="Arial"/>
          <w:sz w:val="22"/>
          <w:szCs w:val="22"/>
          <w:lang w:val="el-GR"/>
        </w:rPr>
      </w:pPr>
      <w:r>
        <w:rPr>
          <w:rFonts w:ascii="Arial" w:hAnsi="Arial" w:cs="Arial"/>
          <w:sz w:val="22"/>
          <w:szCs w:val="22"/>
          <w:lang w:val="el-GR"/>
        </w:rPr>
        <w:t>Δεν έχει διεξαχθεί αξιολόγηση χημικής ασφάλειας από τον προμηθευτή.</w:t>
      </w:r>
    </w:p>
    <w:p w14:paraId="08371563" w14:textId="77777777" w:rsidR="00132DE4" w:rsidRPr="0064474F" w:rsidRDefault="00132DE4" w:rsidP="00132DE4">
      <w:pPr>
        <w:spacing w:line="360" w:lineRule="auto"/>
        <w:rPr>
          <w:rFonts w:ascii="Arial"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32DE4" w14:paraId="5403F969" w14:textId="77777777" w:rsidTr="007E2649">
        <w:trPr>
          <w:trHeight w:val="352"/>
          <w:jc w:val="center"/>
        </w:trPr>
        <w:tc>
          <w:tcPr>
            <w:tcW w:w="10880" w:type="dxa"/>
            <w:tcBorders>
              <w:top w:val="single" w:sz="4" w:space="0" w:color="0000FF"/>
              <w:left w:val="single" w:sz="4" w:space="0" w:color="0000FF"/>
              <w:bottom w:val="single" w:sz="4" w:space="0" w:color="0000FF"/>
              <w:right w:val="single" w:sz="4" w:space="0" w:color="0000FF"/>
            </w:tcBorders>
            <w:shd w:val="clear" w:color="auto" w:fill="0000FF"/>
            <w:hideMark/>
          </w:tcPr>
          <w:p w14:paraId="443C2FD6" w14:textId="77777777" w:rsidR="00132DE4" w:rsidRDefault="00132DE4" w:rsidP="007E2649">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16:   Άλλες  πληροφορίες            </w:t>
            </w:r>
          </w:p>
        </w:tc>
      </w:tr>
    </w:tbl>
    <w:p w14:paraId="378414BA" w14:textId="77777777" w:rsidR="00132DE4" w:rsidRDefault="00132DE4" w:rsidP="00132DE4">
      <w:pPr>
        <w:rPr>
          <w:rFonts w:ascii="Arial" w:hAnsi="Arial" w:cs="Arial"/>
          <w:b/>
          <w:sz w:val="22"/>
          <w:szCs w:val="22"/>
          <w:u w:val="single"/>
        </w:rPr>
      </w:pPr>
    </w:p>
    <w:p w14:paraId="611BE668" w14:textId="77777777" w:rsidR="00132DE4" w:rsidRDefault="00132DE4" w:rsidP="00132DE4">
      <w:pPr>
        <w:spacing w:line="360" w:lineRule="auto"/>
        <w:rPr>
          <w:rFonts w:ascii="Arial" w:hAnsi="Arial" w:cs="Arial"/>
          <w:sz w:val="22"/>
          <w:szCs w:val="22"/>
          <w:lang w:val="el-GR"/>
        </w:rPr>
      </w:pPr>
    </w:p>
    <w:p w14:paraId="0662FE86" w14:textId="77777777" w:rsidR="00132DE4" w:rsidRDefault="00132DE4" w:rsidP="00132DE4">
      <w:pPr>
        <w:spacing w:line="360" w:lineRule="auto"/>
        <w:rPr>
          <w:rFonts w:ascii="Arial" w:hAnsi="Arial" w:cs="Arial"/>
          <w:sz w:val="22"/>
          <w:szCs w:val="22"/>
          <w:lang w:val="el-GR"/>
        </w:rPr>
      </w:pPr>
      <w:r>
        <w:rPr>
          <w:rFonts w:ascii="Arial" w:hAnsi="Arial" w:cs="Arial"/>
          <w:b/>
          <w:sz w:val="22"/>
          <w:szCs w:val="22"/>
          <w:lang w:val="el-GR"/>
        </w:rPr>
        <w:t>Πλήρες κείμενο συντετμημένων δηλώσεων</w:t>
      </w:r>
      <w:r>
        <w:rPr>
          <w:rFonts w:ascii="Arial" w:hAnsi="Arial" w:cs="Arial"/>
          <w:sz w:val="22"/>
          <w:szCs w:val="22"/>
          <w:lang w:val="el-GR"/>
        </w:rPr>
        <w:t xml:space="preserve"> </w:t>
      </w:r>
      <w:r>
        <w:rPr>
          <w:rFonts w:ascii="Arial" w:hAnsi="Arial" w:cs="Arial"/>
          <w:b/>
          <w:sz w:val="22"/>
          <w:szCs w:val="22"/>
          <w:lang w:val="el-GR"/>
        </w:rPr>
        <w:t>Η</w:t>
      </w:r>
      <w:r>
        <w:rPr>
          <w:rFonts w:ascii="Arial" w:hAnsi="Arial" w:cs="Arial"/>
          <w:sz w:val="22"/>
          <w:szCs w:val="22"/>
          <w:lang w:val="el-GR"/>
        </w:rPr>
        <w:t xml:space="preserve"> </w:t>
      </w:r>
      <w:r>
        <w:rPr>
          <w:rFonts w:ascii="Arial" w:hAnsi="Arial" w:cs="Arial"/>
          <w:b/>
          <w:sz w:val="22"/>
          <w:szCs w:val="22"/>
          <w:lang w:val="el-GR"/>
        </w:rPr>
        <w:t xml:space="preserve">ή/και  φράσεων </w:t>
      </w:r>
      <w:r>
        <w:rPr>
          <w:rFonts w:ascii="Arial" w:hAnsi="Arial" w:cs="Arial"/>
          <w:b/>
          <w:sz w:val="22"/>
          <w:szCs w:val="22"/>
        </w:rPr>
        <w:t>R</w:t>
      </w:r>
      <w:r>
        <w:rPr>
          <w:rFonts w:ascii="Arial" w:hAnsi="Arial" w:cs="Arial"/>
          <w:sz w:val="22"/>
          <w:szCs w:val="22"/>
          <w:lang w:val="el-GR"/>
        </w:rPr>
        <w:t xml:space="preserve"> </w:t>
      </w:r>
    </w:p>
    <w:p w14:paraId="1ECB0CE2" w14:textId="77777777" w:rsidR="00132DE4" w:rsidRDefault="00132DE4" w:rsidP="00132DE4">
      <w:pPr>
        <w:spacing w:line="360" w:lineRule="auto"/>
        <w:rPr>
          <w:rFonts w:ascii="Arial" w:hAnsi="Arial" w:cs="Arial"/>
          <w:sz w:val="22"/>
          <w:szCs w:val="22"/>
          <w:lang w:val="el-GR"/>
        </w:rPr>
      </w:pPr>
    </w:p>
    <w:tbl>
      <w:tblPr>
        <w:tblStyle w:val="a3"/>
        <w:tblW w:w="0" w:type="auto"/>
        <w:jc w:val="center"/>
        <w:tblInd w:w="0" w:type="dxa"/>
        <w:tblLook w:val="04A0" w:firstRow="1" w:lastRow="0" w:firstColumn="1" w:lastColumn="0" w:noHBand="0" w:noVBand="1"/>
      </w:tblPr>
      <w:tblGrid>
        <w:gridCol w:w="1797"/>
        <w:gridCol w:w="6745"/>
      </w:tblGrid>
      <w:tr w:rsidR="00132DE4" w:rsidRPr="00305670" w14:paraId="661A6EEF"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hideMark/>
          </w:tcPr>
          <w:p w14:paraId="6EBA0866" w14:textId="77777777" w:rsidR="00132DE4" w:rsidRPr="002770D1" w:rsidRDefault="00132DE4" w:rsidP="007E2649">
            <w:pPr>
              <w:spacing w:line="360" w:lineRule="auto"/>
              <w:rPr>
                <w:rFonts w:ascii="Arial" w:hAnsi="Arial" w:cs="Arial"/>
                <w:sz w:val="20"/>
                <w:szCs w:val="20"/>
                <w:lang w:eastAsia="en-GB"/>
              </w:rPr>
            </w:pPr>
            <w:r>
              <w:rPr>
                <w:rFonts w:ascii="Arial" w:hAnsi="Arial" w:cs="Arial"/>
                <w:sz w:val="20"/>
                <w:szCs w:val="20"/>
                <w:lang w:val="el-GR" w:eastAsia="en-GB"/>
              </w:rPr>
              <w:t xml:space="preserve">Οξεία </w:t>
            </w:r>
            <w:proofErr w:type="spellStart"/>
            <w:r>
              <w:rPr>
                <w:rFonts w:ascii="Arial" w:hAnsi="Arial" w:cs="Arial"/>
                <w:sz w:val="20"/>
                <w:szCs w:val="20"/>
                <w:lang w:val="el-GR" w:eastAsia="en-GB"/>
              </w:rPr>
              <w:t>Τοξ</w:t>
            </w:r>
            <w:proofErr w:type="spellEnd"/>
            <w:r>
              <w:rPr>
                <w:rFonts w:ascii="Arial" w:hAnsi="Arial" w:cs="Arial"/>
                <w:sz w:val="20"/>
                <w:szCs w:val="20"/>
                <w:lang w:val="el-GR" w:eastAsia="en-GB"/>
              </w:rPr>
              <w:t>.</w:t>
            </w:r>
            <w:r w:rsidRPr="002770D1">
              <w:rPr>
                <w:rFonts w:ascii="Arial" w:hAnsi="Arial" w:cs="Arial"/>
                <w:sz w:val="20"/>
                <w:szCs w:val="20"/>
                <w:lang w:val="en-US" w:eastAsia="en-GB"/>
              </w:rPr>
              <w:t xml:space="preserve"> 4</w:t>
            </w:r>
            <w:r w:rsidRPr="002770D1">
              <w:rPr>
                <w:rFonts w:ascii="Arial" w:hAnsi="Arial" w:cs="Arial"/>
                <w:sz w:val="20"/>
                <w:szCs w:val="20"/>
                <w:lang w:val="el-GR" w:eastAsia="en-GB"/>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1E12A23"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eastAsia="en-GB"/>
              </w:rPr>
              <w:t>Οξεία τοξικότητα, κατηγορία 4</w:t>
            </w:r>
            <w:r>
              <w:rPr>
                <w:rFonts w:ascii="Arial" w:hAnsi="Arial" w:cs="Arial"/>
                <w:sz w:val="20"/>
                <w:szCs w:val="20"/>
                <w:lang w:val="el-GR" w:eastAsia="en-GB"/>
              </w:rPr>
              <w:t xml:space="preserve"> (από στόματος)</w:t>
            </w:r>
          </w:p>
        </w:tc>
      </w:tr>
      <w:tr w:rsidR="00132DE4" w:rsidRPr="002770D1" w14:paraId="25D5916B"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hideMark/>
          </w:tcPr>
          <w:p w14:paraId="1F1EA829" w14:textId="77777777" w:rsidR="00132DE4" w:rsidRPr="00FF22FB" w:rsidRDefault="00132DE4" w:rsidP="007E2649">
            <w:pPr>
              <w:spacing w:line="360" w:lineRule="auto"/>
              <w:rPr>
                <w:rFonts w:ascii="Arial" w:hAnsi="Arial" w:cs="Arial"/>
                <w:sz w:val="20"/>
                <w:szCs w:val="20"/>
                <w:lang w:eastAsia="en-GB"/>
              </w:rPr>
            </w:pPr>
            <w:proofErr w:type="spellStart"/>
            <w:r w:rsidRPr="00FF22FB">
              <w:rPr>
                <w:rFonts w:ascii="Arial" w:hAnsi="Arial" w:cs="Arial"/>
                <w:sz w:val="20"/>
                <w:szCs w:val="20"/>
                <w:lang w:val="el-GR"/>
              </w:rPr>
              <w:t>Οφθαλμ</w:t>
            </w:r>
            <w:proofErr w:type="spellEnd"/>
            <w:r w:rsidRPr="00FF22FB">
              <w:rPr>
                <w:rFonts w:ascii="Arial" w:hAnsi="Arial" w:cs="Arial"/>
                <w:sz w:val="20"/>
                <w:szCs w:val="20"/>
                <w:lang w:val="el-GR"/>
              </w:rPr>
              <w:t>. Βλάβη</w:t>
            </w:r>
            <w:r w:rsidRPr="00FF22FB">
              <w:rPr>
                <w:rFonts w:ascii="Arial" w:hAnsi="Arial" w:cs="Arial"/>
                <w:sz w:val="20"/>
                <w:szCs w:val="20"/>
                <w:lang w:val="en-US"/>
              </w:rPr>
              <w:t xml:space="preserve"> 1</w:t>
            </w:r>
          </w:p>
        </w:tc>
        <w:tc>
          <w:tcPr>
            <w:tcW w:w="0" w:type="auto"/>
            <w:tcBorders>
              <w:top w:val="single" w:sz="4" w:space="0" w:color="auto"/>
              <w:left w:val="single" w:sz="4" w:space="0" w:color="auto"/>
              <w:bottom w:val="single" w:sz="4" w:space="0" w:color="auto"/>
              <w:right w:val="single" w:sz="4" w:space="0" w:color="auto"/>
            </w:tcBorders>
            <w:hideMark/>
          </w:tcPr>
          <w:p w14:paraId="7625DE7E"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eastAsia="en-GB"/>
              </w:rPr>
              <w:t>Οφθαλμικ</w:t>
            </w:r>
            <w:r>
              <w:rPr>
                <w:rFonts w:ascii="Arial" w:hAnsi="Arial" w:cs="Arial"/>
                <w:sz w:val="20"/>
                <w:szCs w:val="20"/>
                <w:lang w:val="el-GR" w:eastAsia="en-GB"/>
              </w:rPr>
              <w:t>ή</w:t>
            </w:r>
            <w:r w:rsidRPr="002770D1">
              <w:rPr>
                <w:rFonts w:ascii="Arial" w:hAnsi="Arial" w:cs="Arial"/>
                <w:sz w:val="20"/>
                <w:szCs w:val="20"/>
                <w:lang w:val="el-GR" w:eastAsia="en-GB"/>
              </w:rPr>
              <w:t xml:space="preserve"> </w:t>
            </w:r>
            <w:r>
              <w:rPr>
                <w:rFonts w:ascii="Arial" w:hAnsi="Arial" w:cs="Arial"/>
                <w:sz w:val="20"/>
                <w:szCs w:val="20"/>
                <w:lang w:val="el-GR" w:eastAsia="en-GB"/>
              </w:rPr>
              <w:t>βλάβη</w:t>
            </w:r>
            <w:r w:rsidRPr="002770D1">
              <w:rPr>
                <w:rFonts w:ascii="Arial" w:hAnsi="Arial" w:cs="Arial"/>
                <w:sz w:val="20"/>
                <w:szCs w:val="20"/>
                <w:lang w:val="el-GR" w:eastAsia="en-GB"/>
              </w:rPr>
              <w:t>, κατηγορία 1</w:t>
            </w:r>
          </w:p>
        </w:tc>
      </w:tr>
      <w:tr w:rsidR="00C31133" w:rsidRPr="002770D1" w14:paraId="3ABDED21"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tcPr>
          <w:p w14:paraId="3195E99A" w14:textId="5C0B6A5D" w:rsidR="00C31133" w:rsidRPr="00FF22FB" w:rsidRDefault="00C31133" w:rsidP="007E2649">
            <w:pPr>
              <w:spacing w:line="360" w:lineRule="auto"/>
              <w:rPr>
                <w:rFonts w:ascii="Arial" w:hAnsi="Arial" w:cs="Arial"/>
                <w:sz w:val="20"/>
                <w:szCs w:val="20"/>
                <w:lang w:val="el-GR"/>
              </w:rPr>
            </w:pPr>
            <w:proofErr w:type="spellStart"/>
            <w:r>
              <w:rPr>
                <w:rFonts w:ascii="Arial" w:hAnsi="Arial" w:cs="Arial"/>
                <w:sz w:val="20"/>
                <w:szCs w:val="20"/>
                <w:lang w:val="el-GR"/>
              </w:rPr>
              <w:t>Οφθαλμ</w:t>
            </w:r>
            <w:proofErr w:type="spellEnd"/>
            <w:r>
              <w:rPr>
                <w:rFonts w:ascii="Arial" w:hAnsi="Arial" w:cs="Arial"/>
                <w:sz w:val="20"/>
                <w:szCs w:val="20"/>
                <w:lang w:val="el-GR"/>
              </w:rPr>
              <w:t xml:space="preserve">. </w:t>
            </w:r>
            <w:proofErr w:type="spellStart"/>
            <w:r>
              <w:rPr>
                <w:rFonts w:ascii="Arial" w:hAnsi="Arial" w:cs="Arial"/>
                <w:sz w:val="20"/>
                <w:szCs w:val="20"/>
                <w:lang w:val="el-GR"/>
              </w:rPr>
              <w:t>Ερεθ</w:t>
            </w:r>
            <w:proofErr w:type="spellEnd"/>
            <w:r>
              <w:rPr>
                <w:rFonts w:ascii="Arial" w:hAnsi="Arial" w:cs="Arial"/>
                <w:sz w:val="20"/>
                <w:szCs w:val="20"/>
                <w:lang w:val="el-GR"/>
              </w:rPr>
              <w:t>. 2</w:t>
            </w:r>
          </w:p>
        </w:tc>
        <w:tc>
          <w:tcPr>
            <w:tcW w:w="0" w:type="auto"/>
            <w:tcBorders>
              <w:top w:val="single" w:sz="4" w:space="0" w:color="auto"/>
              <w:left w:val="single" w:sz="4" w:space="0" w:color="auto"/>
              <w:bottom w:val="single" w:sz="4" w:space="0" w:color="auto"/>
              <w:right w:val="single" w:sz="4" w:space="0" w:color="auto"/>
            </w:tcBorders>
          </w:tcPr>
          <w:p w14:paraId="5F2F7590" w14:textId="5C3D5FBC" w:rsidR="00C31133" w:rsidRPr="002770D1" w:rsidRDefault="00C31133" w:rsidP="007E2649">
            <w:pPr>
              <w:spacing w:line="360" w:lineRule="auto"/>
              <w:rPr>
                <w:rFonts w:ascii="Arial" w:hAnsi="Arial" w:cs="Arial"/>
                <w:sz w:val="20"/>
                <w:szCs w:val="20"/>
                <w:lang w:val="el-GR" w:eastAsia="en-GB"/>
              </w:rPr>
            </w:pPr>
            <w:r>
              <w:rPr>
                <w:rFonts w:ascii="Arial" w:hAnsi="Arial" w:cs="Arial"/>
                <w:sz w:val="20"/>
                <w:szCs w:val="20"/>
                <w:lang w:val="el-GR" w:eastAsia="en-GB"/>
              </w:rPr>
              <w:t>Οφθαλμικός ερεθισμός, κατηγορία 2</w:t>
            </w:r>
          </w:p>
        </w:tc>
      </w:tr>
      <w:tr w:rsidR="00132DE4" w:rsidRPr="002770D1" w14:paraId="3E7816EC"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tcPr>
          <w:p w14:paraId="0D388347" w14:textId="77777777" w:rsidR="00132DE4" w:rsidRPr="00D50CC6" w:rsidRDefault="00132DE4" w:rsidP="007E2649">
            <w:pPr>
              <w:spacing w:line="360" w:lineRule="auto"/>
              <w:rPr>
                <w:rFonts w:ascii="Arial" w:eastAsia="ArialUnicode" w:hAnsi="Arial" w:cs="Arial"/>
                <w:sz w:val="20"/>
                <w:szCs w:val="20"/>
                <w:lang w:val="el-GR"/>
              </w:rPr>
            </w:pPr>
            <w:proofErr w:type="spellStart"/>
            <w:r w:rsidRPr="00D50CC6">
              <w:rPr>
                <w:rFonts w:ascii="Arial" w:eastAsia="ArialUnicode" w:hAnsi="Arial" w:cs="Arial"/>
                <w:sz w:val="20"/>
                <w:szCs w:val="20"/>
                <w:lang w:val="el-GR"/>
              </w:rPr>
              <w:t>Καρκιν</w:t>
            </w:r>
            <w:proofErr w:type="spellEnd"/>
            <w:r w:rsidRPr="00D50CC6">
              <w:rPr>
                <w:rFonts w:ascii="Arial" w:eastAsia="ArialUnicode" w:hAnsi="Arial" w:cs="Arial"/>
                <w:sz w:val="20"/>
                <w:szCs w:val="20"/>
                <w:lang w:val="el-GR"/>
              </w:rPr>
              <w:t>. 2</w:t>
            </w:r>
          </w:p>
        </w:tc>
        <w:tc>
          <w:tcPr>
            <w:tcW w:w="0" w:type="auto"/>
            <w:tcBorders>
              <w:top w:val="single" w:sz="4" w:space="0" w:color="auto"/>
              <w:left w:val="single" w:sz="4" w:space="0" w:color="auto"/>
              <w:bottom w:val="single" w:sz="4" w:space="0" w:color="auto"/>
              <w:right w:val="single" w:sz="4" w:space="0" w:color="auto"/>
            </w:tcBorders>
          </w:tcPr>
          <w:p w14:paraId="4C10E042" w14:textId="77777777" w:rsidR="00132DE4" w:rsidRPr="0024261B"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Καρκινογένεση, κατηγορία 2</w:t>
            </w:r>
          </w:p>
        </w:tc>
      </w:tr>
      <w:tr w:rsidR="00132DE4" w:rsidRPr="00305670" w14:paraId="15A74608"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tcPr>
          <w:p w14:paraId="2014387F" w14:textId="77777777" w:rsidR="00132DE4" w:rsidRPr="00D50CC6" w:rsidRDefault="00132DE4" w:rsidP="007E2649">
            <w:pPr>
              <w:spacing w:line="360" w:lineRule="auto"/>
              <w:rPr>
                <w:rFonts w:ascii="Arial" w:eastAsia="ArialUnicode" w:hAnsi="Arial" w:cs="Arial"/>
                <w:sz w:val="20"/>
                <w:szCs w:val="20"/>
                <w:lang w:val="el-GR"/>
              </w:rPr>
            </w:pPr>
            <w:proofErr w:type="spellStart"/>
            <w:r w:rsidRPr="00D50CC6">
              <w:rPr>
                <w:rFonts w:ascii="Arial" w:eastAsia="ArialUnicode" w:hAnsi="Arial" w:cs="Arial"/>
                <w:sz w:val="20"/>
                <w:szCs w:val="20"/>
                <w:lang w:val="el-GR"/>
              </w:rPr>
              <w:t>Αναπαραγ</w:t>
            </w:r>
            <w:proofErr w:type="spellEnd"/>
            <w:r w:rsidRPr="00D50CC6">
              <w:rPr>
                <w:rFonts w:ascii="Arial" w:eastAsia="ArialUnicode" w:hAnsi="Arial" w:cs="Arial"/>
                <w:sz w:val="20"/>
                <w:szCs w:val="20"/>
                <w:lang w:val="el-GR"/>
              </w:rPr>
              <w:t>. 2</w:t>
            </w:r>
          </w:p>
        </w:tc>
        <w:tc>
          <w:tcPr>
            <w:tcW w:w="0" w:type="auto"/>
            <w:tcBorders>
              <w:top w:val="single" w:sz="4" w:space="0" w:color="auto"/>
              <w:left w:val="single" w:sz="4" w:space="0" w:color="auto"/>
              <w:bottom w:val="single" w:sz="4" w:space="0" w:color="auto"/>
              <w:right w:val="single" w:sz="4" w:space="0" w:color="auto"/>
            </w:tcBorders>
          </w:tcPr>
          <w:p w14:paraId="42C83508" w14:textId="77777777" w:rsidR="00132DE4" w:rsidRPr="00B677D6"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Τοξικότητα για την αναπαραγωγή, κατηγορία 2</w:t>
            </w:r>
          </w:p>
        </w:tc>
      </w:tr>
      <w:tr w:rsidR="00132DE4" w:rsidRPr="00305670" w14:paraId="2BE7B372"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hideMark/>
          </w:tcPr>
          <w:p w14:paraId="4D365761" w14:textId="77777777" w:rsidR="00132DE4" w:rsidRPr="00FF22FB" w:rsidRDefault="00132DE4" w:rsidP="007E2649">
            <w:pPr>
              <w:spacing w:line="360" w:lineRule="auto"/>
              <w:rPr>
                <w:rFonts w:ascii="Arial" w:hAnsi="Arial" w:cs="Arial"/>
                <w:sz w:val="20"/>
                <w:szCs w:val="20"/>
                <w:lang w:val="en-GB" w:eastAsia="en-GB"/>
              </w:rPr>
            </w:pPr>
            <w:proofErr w:type="spellStart"/>
            <w:r w:rsidRPr="00FF22FB">
              <w:rPr>
                <w:rFonts w:ascii="Arial" w:eastAsia="ArialUnicode" w:hAnsi="Arial" w:cs="Arial"/>
                <w:sz w:val="20"/>
                <w:szCs w:val="20"/>
                <w:lang w:val="el-GR"/>
              </w:rPr>
              <w:t>Διαβρ</w:t>
            </w:r>
            <w:proofErr w:type="spellEnd"/>
            <w:r w:rsidRPr="00FF22FB">
              <w:rPr>
                <w:rFonts w:ascii="Arial" w:eastAsia="ArialUnicode" w:hAnsi="Arial" w:cs="Arial"/>
                <w:sz w:val="20"/>
                <w:szCs w:val="20"/>
                <w:lang w:val="el-GR"/>
              </w:rPr>
              <w:t xml:space="preserve">. </w:t>
            </w:r>
            <w:proofErr w:type="spellStart"/>
            <w:r w:rsidRPr="00FF22FB">
              <w:rPr>
                <w:rFonts w:ascii="Arial" w:eastAsia="ArialUnicode" w:hAnsi="Arial" w:cs="Arial"/>
                <w:sz w:val="20"/>
                <w:szCs w:val="20"/>
                <w:lang w:val="el-GR"/>
              </w:rPr>
              <w:t>Δέρμ</w:t>
            </w:r>
            <w:proofErr w:type="spellEnd"/>
            <w:r w:rsidRPr="00FF22FB">
              <w:rPr>
                <w:rFonts w:ascii="Arial" w:eastAsia="ArialUnicode" w:hAnsi="Arial" w:cs="Arial"/>
                <w:sz w:val="20"/>
                <w:szCs w:val="20"/>
                <w:lang w:val="el-GR"/>
              </w:rPr>
              <w:t>. 1Β</w:t>
            </w:r>
          </w:p>
        </w:tc>
        <w:tc>
          <w:tcPr>
            <w:tcW w:w="0" w:type="auto"/>
            <w:tcBorders>
              <w:top w:val="single" w:sz="4" w:space="0" w:color="auto"/>
              <w:left w:val="single" w:sz="4" w:space="0" w:color="auto"/>
              <w:bottom w:val="single" w:sz="4" w:space="0" w:color="auto"/>
              <w:right w:val="single" w:sz="4" w:space="0" w:color="auto"/>
            </w:tcBorders>
          </w:tcPr>
          <w:p w14:paraId="38C3001A" w14:textId="77777777" w:rsidR="00132DE4" w:rsidRPr="002770D1"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Διαβρωτικό για το δέρμα</w:t>
            </w:r>
            <w:r w:rsidRPr="002770D1">
              <w:rPr>
                <w:rFonts w:ascii="Arial" w:hAnsi="Arial" w:cs="Arial"/>
                <w:sz w:val="20"/>
                <w:szCs w:val="20"/>
                <w:lang w:val="el-GR" w:eastAsia="en-GB"/>
              </w:rPr>
              <w:t>, κατηγορία 1</w:t>
            </w:r>
            <w:r>
              <w:rPr>
                <w:rFonts w:ascii="Arial" w:hAnsi="Arial" w:cs="Arial"/>
                <w:sz w:val="20"/>
                <w:szCs w:val="20"/>
                <w:lang w:val="el-GR" w:eastAsia="en-GB"/>
              </w:rPr>
              <w:t>Β</w:t>
            </w:r>
          </w:p>
        </w:tc>
      </w:tr>
      <w:tr w:rsidR="00132DE4" w:rsidRPr="002770D1" w14:paraId="4B368010"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hideMark/>
          </w:tcPr>
          <w:p w14:paraId="72DBF99F" w14:textId="77777777" w:rsidR="00132DE4" w:rsidRPr="00FF22FB" w:rsidRDefault="00132DE4" w:rsidP="007E2649">
            <w:pPr>
              <w:spacing w:line="360" w:lineRule="auto"/>
              <w:rPr>
                <w:rFonts w:ascii="Arial" w:hAnsi="Arial" w:cs="Arial"/>
                <w:sz w:val="20"/>
                <w:szCs w:val="20"/>
                <w:lang w:val="el-GR" w:eastAsia="en-GB"/>
              </w:rPr>
            </w:pPr>
            <w:proofErr w:type="spellStart"/>
            <w:r w:rsidRPr="00FF22FB">
              <w:rPr>
                <w:rFonts w:ascii="Arial" w:eastAsia="ArialUnicode" w:hAnsi="Arial" w:cs="Arial"/>
                <w:sz w:val="20"/>
                <w:szCs w:val="20"/>
                <w:lang w:val="el-GR"/>
              </w:rPr>
              <w:t>Διαβρ</w:t>
            </w:r>
            <w:proofErr w:type="spellEnd"/>
            <w:r w:rsidRPr="00FF22FB">
              <w:rPr>
                <w:rFonts w:ascii="Arial" w:eastAsia="ArialUnicode" w:hAnsi="Arial" w:cs="Arial"/>
                <w:sz w:val="20"/>
                <w:szCs w:val="20"/>
                <w:lang w:val="el-GR"/>
              </w:rPr>
              <w:t xml:space="preserve">. </w:t>
            </w:r>
            <w:proofErr w:type="spellStart"/>
            <w:r w:rsidRPr="00FF22FB">
              <w:rPr>
                <w:rFonts w:ascii="Arial" w:eastAsia="ArialUnicode" w:hAnsi="Arial" w:cs="Arial"/>
                <w:sz w:val="20"/>
                <w:szCs w:val="20"/>
                <w:lang w:val="el-GR"/>
              </w:rPr>
              <w:t>Μετάλ</w:t>
            </w:r>
            <w:proofErr w:type="spellEnd"/>
            <w:r w:rsidRPr="00FF22FB">
              <w:rPr>
                <w:rFonts w:ascii="Arial" w:eastAsia="ArialUnicode" w:hAnsi="Arial" w:cs="Arial"/>
                <w:sz w:val="20"/>
                <w:szCs w:val="20"/>
                <w:lang w:val="el-GR"/>
              </w:rPr>
              <w:t>. 1</w:t>
            </w:r>
          </w:p>
        </w:tc>
        <w:tc>
          <w:tcPr>
            <w:tcW w:w="0" w:type="auto"/>
            <w:tcBorders>
              <w:top w:val="single" w:sz="4" w:space="0" w:color="auto"/>
              <w:left w:val="single" w:sz="4" w:space="0" w:color="auto"/>
              <w:bottom w:val="single" w:sz="4" w:space="0" w:color="auto"/>
              <w:right w:val="single" w:sz="4" w:space="0" w:color="auto"/>
            </w:tcBorders>
          </w:tcPr>
          <w:p w14:paraId="7C044776"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rPr>
              <w:t>Διαβρωτικά μετάλλων, κατηγορία 1</w:t>
            </w:r>
          </w:p>
        </w:tc>
      </w:tr>
      <w:tr w:rsidR="00132DE4" w:rsidRPr="002770D1" w14:paraId="48912810"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tcPr>
          <w:p w14:paraId="04DBCBF2" w14:textId="77777777" w:rsidR="00132DE4" w:rsidRPr="002770D1" w:rsidRDefault="00132DE4" w:rsidP="007E2649">
            <w:pPr>
              <w:spacing w:line="360" w:lineRule="auto"/>
              <w:rPr>
                <w:rFonts w:ascii="Arial" w:hAnsi="Arial" w:cs="Arial"/>
                <w:sz w:val="20"/>
                <w:szCs w:val="20"/>
                <w:lang w:val="el-GR"/>
              </w:rPr>
            </w:pPr>
            <w:r w:rsidRPr="002770D1">
              <w:rPr>
                <w:rFonts w:ascii="Arial" w:hAnsi="Arial" w:cs="Arial"/>
                <w:sz w:val="20"/>
                <w:szCs w:val="20"/>
                <w:lang w:val="el-GR"/>
              </w:rPr>
              <w:t>Η290</w:t>
            </w:r>
          </w:p>
        </w:tc>
        <w:tc>
          <w:tcPr>
            <w:tcW w:w="0" w:type="auto"/>
            <w:tcBorders>
              <w:top w:val="single" w:sz="4" w:space="0" w:color="auto"/>
              <w:left w:val="single" w:sz="4" w:space="0" w:color="auto"/>
              <w:bottom w:val="single" w:sz="4" w:space="0" w:color="auto"/>
              <w:right w:val="single" w:sz="4" w:space="0" w:color="auto"/>
            </w:tcBorders>
          </w:tcPr>
          <w:p w14:paraId="7F2BA620" w14:textId="77777777" w:rsidR="00132DE4" w:rsidRPr="002770D1" w:rsidRDefault="00132DE4" w:rsidP="007E2649">
            <w:pPr>
              <w:spacing w:line="360" w:lineRule="auto"/>
              <w:rPr>
                <w:rFonts w:ascii="Arial" w:hAnsi="Arial" w:cs="Arial"/>
                <w:sz w:val="20"/>
                <w:szCs w:val="20"/>
                <w:lang w:val="el-GR"/>
              </w:rPr>
            </w:pPr>
            <w:r w:rsidRPr="002770D1">
              <w:rPr>
                <w:rFonts w:ascii="Arial" w:hAnsi="Arial" w:cs="Arial"/>
                <w:sz w:val="20"/>
                <w:szCs w:val="20"/>
                <w:lang w:val="el-GR"/>
              </w:rPr>
              <w:t>Μπορεί να διαβρώσει μέταλλα</w:t>
            </w:r>
          </w:p>
        </w:tc>
      </w:tr>
      <w:tr w:rsidR="00132DE4" w:rsidRPr="002770D1" w14:paraId="37D64D28"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tcPr>
          <w:p w14:paraId="03BAD332"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eastAsia="en-GB"/>
              </w:rPr>
              <w:t>Η302</w:t>
            </w:r>
          </w:p>
        </w:tc>
        <w:tc>
          <w:tcPr>
            <w:tcW w:w="0" w:type="auto"/>
            <w:tcBorders>
              <w:top w:val="single" w:sz="4" w:space="0" w:color="auto"/>
              <w:left w:val="single" w:sz="4" w:space="0" w:color="auto"/>
              <w:bottom w:val="single" w:sz="4" w:space="0" w:color="auto"/>
              <w:right w:val="single" w:sz="4" w:space="0" w:color="auto"/>
            </w:tcBorders>
          </w:tcPr>
          <w:p w14:paraId="3144CF6D"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eastAsia="en-GB"/>
              </w:rPr>
              <w:t>Επιβλαβές σε περίπτωση κατάποσης</w:t>
            </w:r>
          </w:p>
        </w:tc>
      </w:tr>
      <w:tr w:rsidR="00132DE4" w:rsidRPr="002770D1" w14:paraId="23EBAE34"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tcPr>
          <w:p w14:paraId="335AD917"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eastAsia="en-GB"/>
              </w:rPr>
              <w:t>Η318</w:t>
            </w:r>
          </w:p>
        </w:tc>
        <w:tc>
          <w:tcPr>
            <w:tcW w:w="0" w:type="auto"/>
            <w:tcBorders>
              <w:top w:val="single" w:sz="4" w:space="0" w:color="auto"/>
              <w:left w:val="single" w:sz="4" w:space="0" w:color="auto"/>
              <w:bottom w:val="single" w:sz="4" w:space="0" w:color="auto"/>
              <w:right w:val="single" w:sz="4" w:space="0" w:color="auto"/>
            </w:tcBorders>
          </w:tcPr>
          <w:p w14:paraId="3F470DDD"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eastAsia="en-GB"/>
              </w:rPr>
              <w:t>Προκαλεί σοβαρή οφθαλμική βλάβη</w:t>
            </w:r>
          </w:p>
        </w:tc>
      </w:tr>
      <w:tr w:rsidR="00C31133" w:rsidRPr="002770D1" w14:paraId="18B87AB2"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tcPr>
          <w:p w14:paraId="4BDBA399" w14:textId="021EB241" w:rsidR="00C31133" w:rsidRPr="002770D1" w:rsidRDefault="00C31133" w:rsidP="007E2649">
            <w:pPr>
              <w:spacing w:line="360" w:lineRule="auto"/>
              <w:rPr>
                <w:rFonts w:ascii="Arial" w:hAnsi="Arial" w:cs="Arial"/>
                <w:sz w:val="20"/>
                <w:szCs w:val="20"/>
                <w:lang w:val="el-GR" w:eastAsia="en-GB"/>
              </w:rPr>
            </w:pPr>
            <w:r>
              <w:rPr>
                <w:rFonts w:ascii="Arial" w:hAnsi="Arial" w:cs="Arial"/>
                <w:sz w:val="20"/>
                <w:szCs w:val="20"/>
                <w:lang w:val="el-GR" w:eastAsia="en-GB"/>
              </w:rPr>
              <w:t>Η319</w:t>
            </w:r>
          </w:p>
        </w:tc>
        <w:tc>
          <w:tcPr>
            <w:tcW w:w="0" w:type="auto"/>
            <w:tcBorders>
              <w:top w:val="single" w:sz="4" w:space="0" w:color="auto"/>
              <w:left w:val="single" w:sz="4" w:space="0" w:color="auto"/>
              <w:bottom w:val="single" w:sz="4" w:space="0" w:color="auto"/>
              <w:right w:val="single" w:sz="4" w:space="0" w:color="auto"/>
            </w:tcBorders>
          </w:tcPr>
          <w:p w14:paraId="441FF2F5" w14:textId="2825635B" w:rsidR="00C31133" w:rsidRPr="002770D1" w:rsidRDefault="00C31133" w:rsidP="007E2649">
            <w:pPr>
              <w:spacing w:line="360" w:lineRule="auto"/>
              <w:rPr>
                <w:rFonts w:ascii="Arial" w:hAnsi="Arial" w:cs="Arial"/>
                <w:sz w:val="20"/>
                <w:szCs w:val="20"/>
                <w:lang w:val="el-GR" w:eastAsia="en-GB"/>
              </w:rPr>
            </w:pPr>
            <w:r>
              <w:rPr>
                <w:rFonts w:ascii="Arial" w:hAnsi="Arial" w:cs="Arial"/>
                <w:sz w:val="20"/>
                <w:szCs w:val="20"/>
                <w:lang w:val="el-GR" w:eastAsia="en-GB"/>
              </w:rPr>
              <w:t>Προκαλεί σοβαρό οφθαλμικό ερεθισμό</w:t>
            </w:r>
          </w:p>
        </w:tc>
      </w:tr>
      <w:tr w:rsidR="00132DE4" w:rsidRPr="002770D1" w14:paraId="28E87952"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tcPr>
          <w:p w14:paraId="2386CF58"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eastAsia="en-GB"/>
              </w:rPr>
              <w:t>Η351</w:t>
            </w:r>
          </w:p>
        </w:tc>
        <w:tc>
          <w:tcPr>
            <w:tcW w:w="0" w:type="auto"/>
            <w:tcBorders>
              <w:top w:val="single" w:sz="4" w:space="0" w:color="auto"/>
              <w:left w:val="single" w:sz="4" w:space="0" w:color="auto"/>
              <w:bottom w:val="single" w:sz="4" w:space="0" w:color="auto"/>
              <w:right w:val="single" w:sz="4" w:space="0" w:color="auto"/>
            </w:tcBorders>
          </w:tcPr>
          <w:p w14:paraId="05CD1D44"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rPr>
              <w:t>Ύποπτο για πρόκληση καρκίνου</w:t>
            </w:r>
          </w:p>
        </w:tc>
      </w:tr>
      <w:tr w:rsidR="00132DE4" w:rsidRPr="00305670" w14:paraId="73380E6B"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hideMark/>
          </w:tcPr>
          <w:p w14:paraId="7982FA6E"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eastAsia="en-GB"/>
              </w:rPr>
              <w:t>Η361</w:t>
            </w:r>
          </w:p>
        </w:tc>
        <w:tc>
          <w:tcPr>
            <w:tcW w:w="0" w:type="auto"/>
            <w:tcBorders>
              <w:top w:val="single" w:sz="4" w:space="0" w:color="auto"/>
              <w:left w:val="single" w:sz="4" w:space="0" w:color="auto"/>
              <w:bottom w:val="single" w:sz="4" w:space="0" w:color="auto"/>
              <w:right w:val="single" w:sz="4" w:space="0" w:color="auto"/>
            </w:tcBorders>
          </w:tcPr>
          <w:p w14:paraId="30CE3E48"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rPr>
              <w:t>Ύποπτο για πρόκληση βλάβης στο έμβρυο</w:t>
            </w:r>
          </w:p>
        </w:tc>
      </w:tr>
      <w:tr w:rsidR="00132DE4" w:rsidRPr="00305670" w14:paraId="4A94BAB4"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tcPr>
          <w:p w14:paraId="488E1CE6"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eastAsia="en-GB"/>
              </w:rPr>
              <w:t>Η314</w:t>
            </w:r>
          </w:p>
        </w:tc>
        <w:tc>
          <w:tcPr>
            <w:tcW w:w="0" w:type="auto"/>
            <w:tcBorders>
              <w:top w:val="single" w:sz="4" w:space="0" w:color="auto"/>
              <w:left w:val="single" w:sz="4" w:space="0" w:color="auto"/>
              <w:bottom w:val="single" w:sz="4" w:space="0" w:color="auto"/>
              <w:right w:val="single" w:sz="4" w:space="0" w:color="auto"/>
            </w:tcBorders>
          </w:tcPr>
          <w:p w14:paraId="0EF7917A" w14:textId="77777777" w:rsidR="00132DE4" w:rsidRPr="002770D1" w:rsidRDefault="00132DE4" w:rsidP="007E2649">
            <w:pPr>
              <w:spacing w:line="360" w:lineRule="auto"/>
              <w:rPr>
                <w:rFonts w:ascii="Arial" w:hAnsi="Arial" w:cs="Arial"/>
                <w:sz w:val="20"/>
                <w:szCs w:val="20"/>
                <w:lang w:val="el-GR" w:eastAsia="en-GB"/>
              </w:rPr>
            </w:pPr>
            <w:r w:rsidRPr="002770D1">
              <w:rPr>
                <w:rFonts w:ascii="Arial" w:hAnsi="Arial" w:cs="Arial"/>
                <w:sz w:val="20"/>
                <w:szCs w:val="20"/>
                <w:lang w:val="el-GR" w:eastAsia="en-GB"/>
              </w:rPr>
              <w:t>Προκαλεί σοβαρά δερματικά εγκαύματα και οφθαλμικές βλάβες</w:t>
            </w:r>
          </w:p>
        </w:tc>
      </w:tr>
      <w:tr w:rsidR="00132DE4" w:rsidRPr="00305670" w14:paraId="3356C80C" w14:textId="77777777" w:rsidTr="007E2649">
        <w:trPr>
          <w:jc w:val="center"/>
        </w:trPr>
        <w:tc>
          <w:tcPr>
            <w:tcW w:w="0" w:type="auto"/>
            <w:tcBorders>
              <w:top w:val="single" w:sz="4" w:space="0" w:color="auto"/>
              <w:left w:val="single" w:sz="4" w:space="0" w:color="auto"/>
              <w:bottom w:val="single" w:sz="4" w:space="0" w:color="auto"/>
              <w:right w:val="single" w:sz="4" w:space="0" w:color="auto"/>
            </w:tcBorders>
          </w:tcPr>
          <w:p w14:paraId="46CB6CDF" w14:textId="78A54888" w:rsidR="00132DE4" w:rsidRPr="002770D1" w:rsidRDefault="00132DE4" w:rsidP="007E2649">
            <w:pPr>
              <w:spacing w:line="360" w:lineRule="auto"/>
              <w:rPr>
                <w:rFonts w:ascii="Arial" w:hAnsi="Arial" w:cs="Arial"/>
                <w:sz w:val="20"/>
                <w:szCs w:val="20"/>
                <w:lang w:val="el-GR" w:eastAsia="en-GB"/>
              </w:rPr>
            </w:pPr>
            <w:r>
              <w:rPr>
                <w:rFonts w:ascii="Arial" w:hAnsi="Arial" w:cs="Arial"/>
                <w:sz w:val="20"/>
                <w:szCs w:val="20"/>
                <w:lang w:val="el-GR" w:eastAsia="en-GB"/>
              </w:rPr>
              <w:t>Η41</w:t>
            </w:r>
            <w:r w:rsidR="004F73BD">
              <w:rPr>
                <w:rFonts w:ascii="Arial" w:hAnsi="Arial" w:cs="Arial"/>
                <w:sz w:val="20"/>
                <w:szCs w:val="20"/>
                <w:lang w:val="el-GR" w:eastAsia="en-GB"/>
              </w:rPr>
              <w:t>1</w:t>
            </w:r>
          </w:p>
        </w:tc>
        <w:tc>
          <w:tcPr>
            <w:tcW w:w="0" w:type="auto"/>
            <w:tcBorders>
              <w:top w:val="single" w:sz="4" w:space="0" w:color="auto"/>
              <w:left w:val="single" w:sz="4" w:space="0" w:color="auto"/>
              <w:bottom w:val="single" w:sz="4" w:space="0" w:color="auto"/>
              <w:right w:val="single" w:sz="4" w:space="0" w:color="auto"/>
            </w:tcBorders>
          </w:tcPr>
          <w:p w14:paraId="051C8CEB" w14:textId="77777777" w:rsidR="00132DE4" w:rsidRPr="002770D1" w:rsidRDefault="00132DE4" w:rsidP="007E2649">
            <w:pPr>
              <w:spacing w:line="360" w:lineRule="auto"/>
              <w:rPr>
                <w:rFonts w:ascii="Arial" w:hAnsi="Arial" w:cs="Arial"/>
                <w:sz w:val="20"/>
                <w:szCs w:val="20"/>
                <w:lang w:val="el-GR"/>
              </w:rPr>
            </w:pPr>
            <w:r w:rsidRPr="002770D1">
              <w:rPr>
                <w:rFonts w:ascii="Arial" w:hAnsi="Arial" w:cs="Arial"/>
                <w:sz w:val="20"/>
                <w:szCs w:val="20"/>
                <w:lang w:val="el-GR"/>
              </w:rPr>
              <w:t>Επιβλαβές για τους υδρόβιους οργανισμούς, με μακροχρόνιες επιπτώσεις</w:t>
            </w:r>
          </w:p>
        </w:tc>
      </w:tr>
    </w:tbl>
    <w:p w14:paraId="23454270" w14:textId="77777777" w:rsidR="00132DE4" w:rsidRPr="003D57A6" w:rsidRDefault="00132DE4" w:rsidP="00132DE4">
      <w:pPr>
        <w:autoSpaceDE w:val="0"/>
        <w:autoSpaceDN w:val="0"/>
        <w:adjustRightInd w:val="0"/>
        <w:rPr>
          <w:rFonts w:asciiTheme="minorHAnsi" w:eastAsia="ArialUnicode" w:hAnsiTheme="minorHAnsi" w:cs="ArialUnicode"/>
          <w:sz w:val="14"/>
          <w:szCs w:val="14"/>
          <w:lang w:val="el-GR"/>
        </w:rPr>
      </w:pPr>
    </w:p>
    <w:p w14:paraId="33128081" w14:textId="77777777" w:rsidR="00132DE4" w:rsidRDefault="00132DE4" w:rsidP="00132DE4">
      <w:pPr>
        <w:spacing w:line="360" w:lineRule="auto"/>
        <w:rPr>
          <w:rFonts w:ascii="Arial" w:hAnsi="Arial" w:cs="Arial"/>
          <w:sz w:val="22"/>
          <w:szCs w:val="22"/>
          <w:lang w:val="el-GR"/>
        </w:rPr>
      </w:pPr>
    </w:p>
    <w:p w14:paraId="67D8A915" w14:textId="77777777" w:rsidR="007E2649" w:rsidRPr="00E92619" w:rsidRDefault="00132DE4" w:rsidP="00E92619">
      <w:pPr>
        <w:spacing w:line="360" w:lineRule="auto"/>
        <w:rPr>
          <w:rFonts w:ascii="Arial" w:hAnsi="Arial" w:cs="Arial"/>
          <w:sz w:val="22"/>
          <w:szCs w:val="22"/>
          <w:lang w:val="el-GR"/>
        </w:rPr>
      </w:pPr>
      <w:r>
        <w:rPr>
          <w:rFonts w:ascii="Arial" w:hAnsi="Arial" w:cs="Arial"/>
          <w:sz w:val="22"/>
          <w:szCs w:val="22"/>
          <w:lang w:val="el-GR"/>
        </w:rPr>
        <w:t xml:space="preserve">Οι πληροφορίες που περιέχονται σε αυτό το έγγραφο βασίζονται στις μέχρι σήμερα γνώσεις μας και την ισχύουσα νομοθεσία. Οι πληροφορίες δεν ισχύουν για άλλα προϊόντα. Αυτό το Δελτίο Ασφαλείας περιέχει πληροφορίες για τον ασφαλή χειρισμό, χρήση, επεξεργασία, αποθήκευση, μεταφορά και διάθεση ή εξάλειψη και δεν αντικαθιστά καμία πληροφορία ή προδιαγραφή του προϊόντος. </w:t>
      </w:r>
    </w:p>
    <w:sectPr w:rsidR="007E2649" w:rsidRPr="00E92619" w:rsidSect="00404DC7">
      <w:pgSz w:w="11906" w:h="16838"/>
      <w:pgMar w:top="1276"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Unicode">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E6EF4"/>
    <w:multiLevelType w:val="multilevel"/>
    <w:tmpl w:val="B00EB1BA"/>
    <w:lvl w:ilvl="0">
      <w:start w:val="1"/>
      <w:numFmt w:val="decimal"/>
      <w:lvlText w:val="%1"/>
      <w:lvlJc w:val="left"/>
      <w:pPr>
        <w:tabs>
          <w:tab w:val="num" w:pos="360"/>
        </w:tabs>
        <w:ind w:left="360" w:hanging="360"/>
      </w:pPr>
      <w:rPr>
        <w:b/>
      </w:rPr>
    </w:lvl>
    <w:lvl w:ilvl="1">
      <w:start w:val="4"/>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16cid:durableId="115762507">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E4"/>
    <w:rsid w:val="00000C2D"/>
    <w:rsid w:val="00033D7B"/>
    <w:rsid w:val="00034386"/>
    <w:rsid w:val="000609BB"/>
    <w:rsid w:val="00075FC0"/>
    <w:rsid w:val="0007794E"/>
    <w:rsid w:val="000B47AA"/>
    <w:rsid w:val="00132DE4"/>
    <w:rsid w:val="00153D0C"/>
    <w:rsid w:val="00172CDB"/>
    <w:rsid w:val="00181B24"/>
    <w:rsid w:val="00196730"/>
    <w:rsid w:val="001E788C"/>
    <w:rsid w:val="00305670"/>
    <w:rsid w:val="00310F03"/>
    <w:rsid w:val="00335FC0"/>
    <w:rsid w:val="00385152"/>
    <w:rsid w:val="003C080B"/>
    <w:rsid w:val="00404DC7"/>
    <w:rsid w:val="00453D4C"/>
    <w:rsid w:val="004764F5"/>
    <w:rsid w:val="00492CDD"/>
    <w:rsid w:val="004B20B7"/>
    <w:rsid w:val="004D6ED4"/>
    <w:rsid w:val="004E6FC7"/>
    <w:rsid w:val="004F73BD"/>
    <w:rsid w:val="0050541F"/>
    <w:rsid w:val="00547A4F"/>
    <w:rsid w:val="00565ACC"/>
    <w:rsid w:val="005778A9"/>
    <w:rsid w:val="005F0336"/>
    <w:rsid w:val="006150A3"/>
    <w:rsid w:val="00650B5B"/>
    <w:rsid w:val="00656625"/>
    <w:rsid w:val="006A45EF"/>
    <w:rsid w:val="006B5BB9"/>
    <w:rsid w:val="0072399A"/>
    <w:rsid w:val="00762FB8"/>
    <w:rsid w:val="007D5016"/>
    <w:rsid w:val="007E1456"/>
    <w:rsid w:val="007E2649"/>
    <w:rsid w:val="00823DD8"/>
    <w:rsid w:val="008737A7"/>
    <w:rsid w:val="00883655"/>
    <w:rsid w:val="009B68E9"/>
    <w:rsid w:val="009C5D77"/>
    <w:rsid w:val="009E476F"/>
    <w:rsid w:val="00A777AE"/>
    <w:rsid w:val="00B250CC"/>
    <w:rsid w:val="00B30CD3"/>
    <w:rsid w:val="00B878AF"/>
    <w:rsid w:val="00BA6340"/>
    <w:rsid w:val="00BB0C8B"/>
    <w:rsid w:val="00C23BAF"/>
    <w:rsid w:val="00C23E58"/>
    <w:rsid w:val="00C31133"/>
    <w:rsid w:val="00C40D1A"/>
    <w:rsid w:val="00C41862"/>
    <w:rsid w:val="00C73DE5"/>
    <w:rsid w:val="00D349EE"/>
    <w:rsid w:val="00D60B63"/>
    <w:rsid w:val="00D706B9"/>
    <w:rsid w:val="00DC1E92"/>
    <w:rsid w:val="00E21CCD"/>
    <w:rsid w:val="00E56B39"/>
    <w:rsid w:val="00E92619"/>
    <w:rsid w:val="00EC39A9"/>
    <w:rsid w:val="00F009CC"/>
    <w:rsid w:val="00F43EB3"/>
    <w:rsid w:val="00F51C7F"/>
    <w:rsid w:val="00F51E68"/>
    <w:rsid w:val="00F5600F"/>
    <w:rsid w:val="00F9172F"/>
    <w:rsid w:val="00FD3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B69B"/>
  <w15:chartTrackingRefBased/>
  <w15:docId w15:val="{6A63B877-37C2-44DB-AA5A-EE8ABC53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DE4"/>
    <w:pPr>
      <w:spacing w:after="0" w:line="240" w:lineRule="auto"/>
    </w:pPr>
    <w:rPr>
      <w:rFonts w:ascii="Times New Roman" w:eastAsia="Times New Roman" w:hAnsi="Times New Roman" w:cs="Times New Roman"/>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paratedcasnumbers">
    <w:name w:val="separatedcasnumbers"/>
    <w:basedOn w:val="a0"/>
    <w:rsid w:val="00132DE4"/>
  </w:style>
  <w:style w:type="paragraph" w:customStyle="1" w:styleId="Default">
    <w:name w:val="Default"/>
    <w:rsid w:val="00132DE4"/>
    <w:pPr>
      <w:autoSpaceDE w:val="0"/>
      <w:autoSpaceDN w:val="0"/>
      <w:adjustRightInd w:val="0"/>
      <w:spacing w:after="0" w:line="240" w:lineRule="auto"/>
    </w:pPr>
    <w:rPr>
      <w:rFonts w:ascii="Verdana" w:eastAsia="Times New Roman" w:hAnsi="Verdana" w:cs="Verdana"/>
      <w:color w:val="000000"/>
      <w:sz w:val="24"/>
      <w:szCs w:val="24"/>
      <w:lang w:val="en-US"/>
    </w:rPr>
  </w:style>
  <w:style w:type="table" w:styleId="a3">
    <w:name w:val="Table Grid"/>
    <w:basedOn w:val="a1"/>
    <w:rsid w:val="00132D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Theme"/>
    <w:basedOn w:val="a1"/>
    <w:semiHidden/>
    <w:unhideWhenUsed/>
    <w:rsid w:val="00132D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132D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2B8DB-3916-41CB-B3F5-5665DC4D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4314</Words>
  <Characters>23300</Characters>
  <Application>Microsoft Office Word</Application>
  <DocSecurity>0</DocSecurity>
  <Lines>194</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Dido</dc:creator>
  <cp:keywords/>
  <dc:description/>
  <cp:lastModifiedBy>Dido Meimaroglou</cp:lastModifiedBy>
  <cp:revision>72</cp:revision>
  <dcterms:created xsi:type="dcterms:W3CDTF">2018-09-05T18:29:00Z</dcterms:created>
  <dcterms:modified xsi:type="dcterms:W3CDTF">2022-04-13T15:57:00Z</dcterms:modified>
</cp:coreProperties>
</file>